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781E" w:rsidRPr="004C08AB" w:rsidRDefault="00DF781E" w:rsidP="00C109D9">
      <w:pPr>
        <w:rPr>
          <w:rFonts w:asciiTheme="majorHAnsi" w:hAnsiTheme="majorHAnsi" w:cstheme="majorHAnsi"/>
          <w:sz w:val="14"/>
          <w:szCs w:val="16"/>
        </w:rPr>
      </w:pPr>
      <w:bookmarkStart w:id="0" w:name="_GoBack"/>
      <w:bookmarkEnd w:id="0"/>
      <w:r w:rsidRPr="004C08AB">
        <w:rPr>
          <w:rFonts w:asciiTheme="majorHAnsi" w:hAnsiTheme="majorHAnsi" w:cstheme="majorHAnsi"/>
          <w:b/>
          <w:sz w:val="14"/>
          <w:szCs w:val="16"/>
          <w:u w:val="single"/>
        </w:rPr>
        <w:t>Affaire suivie par :</w:t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  <w:t xml:space="preserve">A </w:t>
      </w:r>
      <w:r w:rsidR="008850CD">
        <w:rPr>
          <w:rFonts w:asciiTheme="majorHAnsi" w:hAnsiTheme="majorHAnsi" w:cstheme="majorHAnsi"/>
          <w:sz w:val="14"/>
          <w:szCs w:val="16"/>
        </w:rPr>
        <w:t>Bordeaux</w:t>
      </w:r>
      <w:r w:rsidR="00C109D9" w:rsidRPr="004C08AB">
        <w:rPr>
          <w:rFonts w:asciiTheme="majorHAnsi" w:hAnsiTheme="majorHAnsi" w:cstheme="majorHAnsi"/>
          <w:sz w:val="14"/>
          <w:szCs w:val="16"/>
        </w:rPr>
        <w:t xml:space="preserve">, le </w:t>
      </w:r>
      <w:r w:rsidR="00AB4D80">
        <w:rPr>
          <w:rFonts w:asciiTheme="majorHAnsi" w:hAnsiTheme="majorHAnsi" w:cstheme="majorHAnsi"/>
          <w:sz w:val="14"/>
          <w:szCs w:val="16"/>
        </w:rPr>
        <w:t>25</w:t>
      </w:r>
      <w:r w:rsidR="008850CD">
        <w:rPr>
          <w:rFonts w:asciiTheme="majorHAnsi" w:hAnsiTheme="majorHAnsi" w:cstheme="majorHAnsi"/>
          <w:sz w:val="14"/>
          <w:szCs w:val="16"/>
        </w:rPr>
        <w:t xml:space="preserve"> septembre</w:t>
      </w:r>
      <w:r w:rsidR="003C4267" w:rsidRPr="004C08AB">
        <w:rPr>
          <w:rFonts w:asciiTheme="majorHAnsi" w:hAnsiTheme="majorHAnsi" w:cstheme="majorHAnsi"/>
          <w:sz w:val="14"/>
          <w:szCs w:val="16"/>
        </w:rPr>
        <w:t xml:space="preserve"> 201</w:t>
      </w:r>
      <w:r w:rsidR="002B492D" w:rsidRPr="004C08AB">
        <w:rPr>
          <w:rFonts w:asciiTheme="majorHAnsi" w:hAnsiTheme="majorHAnsi" w:cstheme="majorHAnsi"/>
          <w:sz w:val="14"/>
          <w:szCs w:val="16"/>
        </w:rPr>
        <w:t>8</w:t>
      </w:r>
      <w:r w:rsidR="00760BFD" w:rsidRPr="004C08AB">
        <w:rPr>
          <w:rFonts w:asciiTheme="majorHAnsi" w:hAnsiTheme="majorHAnsi" w:cstheme="majorHAnsi"/>
          <w:sz w:val="14"/>
          <w:szCs w:val="16"/>
        </w:rPr>
        <w:t>.</w:t>
      </w:r>
    </w:p>
    <w:p w:rsidR="00DF781E" w:rsidRPr="004C08AB" w:rsidRDefault="00AB2209" w:rsidP="00DF781E">
      <w:pPr>
        <w:tabs>
          <w:tab w:val="left" w:pos="180"/>
          <w:tab w:val="left" w:pos="5580"/>
        </w:tabs>
        <w:rPr>
          <w:rFonts w:asciiTheme="majorHAnsi" w:hAnsiTheme="majorHAnsi" w:cstheme="majorHAnsi"/>
          <w:sz w:val="14"/>
          <w:szCs w:val="16"/>
        </w:rPr>
      </w:pPr>
      <w:r w:rsidRPr="004C08AB">
        <w:rPr>
          <w:rFonts w:asciiTheme="majorHAnsi" w:hAnsiTheme="majorHAnsi" w:cstheme="majorHAnsi"/>
          <w:sz w:val="14"/>
          <w:szCs w:val="16"/>
        </w:rPr>
        <w:t>Marianne Agulhon</w:t>
      </w:r>
      <w:r w:rsidR="008850CD">
        <w:rPr>
          <w:rFonts w:asciiTheme="majorHAnsi" w:hAnsiTheme="majorHAnsi" w:cstheme="majorHAnsi"/>
          <w:sz w:val="14"/>
          <w:szCs w:val="16"/>
        </w:rPr>
        <w:t xml:space="preserve"> - Conseillè</w:t>
      </w:r>
      <w:r w:rsidR="00DF781E" w:rsidRPr="004C08AB">
        <w:rPr>
          <w:rFonts w:asciiTheme="majorHAnsi" w:hAnsiTheme="majorHAnsi" w:cstheme="majorHAnsi"/>
          <w:sz w:val="14"/>
          <w:szCs w:val="16"/>
        </w:rPr>
        <w:t>r</w:t>
      </w:r>
      <w:r w:rsidR="008850CD">
        <w:rPr>
          <w:rFonts w:asciiTheme="majorHAnsi" w:hAnsiTheme="majorHAnsi" w:cstheme="majorHAnsi"/>
          <w:sz w:val="14"/>
          <w:szCs w:val="16"/>
        </w:rPr>
        <w:t>e</w:t>
      </w:r>
      <w:r w:rsidR="00DF781E" w:rsidRPr="004C08AB">
        <w:rPr>
          <w:rFonts w:asciiTheme="majorHAnsi" w:hAnsiTheme="majorHAnsi" w:cstheme="majorHAnsi"/>
          <w:sz w:val="14"/>
          <w:szCs w:val="16"/>
        </w:rPr>
        <w:t xml:space="preserve"> Technique Régional</w:t>
      </w:r>
    </w:p>
    <w:p w:rsidR="00DF781E" w:rsidRPr="004C08AB" w:rsidRDefault="00465378" w:rsidP="00DF781E">
      <w:pPr>
        <w:pStyle w:val="Pieddepage"/>
        <w:tabs>
          <w:tab w:val="clear" w:pos="9072"/>
          <w:tab w:val="right" w:pos="9360"/>
        </w:tabs>
        <w:rPr>
          <w:rFonts w:asciiTheme="majorHAnsi" w:hAnsiTheme="majorHAnsi" w:cstheme="majorHAnsi"/>
          <w:sz w:val="14"/>
          <w:szCs w:val="16"/>
        </w:rPr>
      </w:pPr>
      <w:r w:rsidRPr="004C08AB">
        <w:rPr>
          <w:rFonts w:asciiTheme="majorHAnsi" w:hAnsiTheme="majorHAnsi" w:cstheme="majorHAnsi"/>
          <w:sz w:val="14"/>
          <w:szCs w:val="16"/>
        </w:rPr>
        <w:t>Stade d’eaux vives Pau Pyrénées</w:t>
      </w:r>
    </w:p>
    <w:p w:rsidR="00465378" w:rsidRPr="004C08AB" w:rsidRDefault="00465378" w:rsidP="00DF781E">
      <w:pPr>
        <w:pStyle w:val="Pieddepage"/>
        <w:tabs>
          <w:tab w:val="clear" w:pos="9072"/>
          <w:tab w:val="right" w:pos="9360"/>
        </w:tabs>
        <w:rPr>
          <w:rFonts w:asciiTheme="majorHAnsi" w:hAnsiTheme="majorHAnsi" w:cstheme="majorHAnsi"/>
          <w:sz w:val="14"/>
          <w:szCs w:val="16"/>
        </w:rPr>
      </w:pPr>
      <w:r w:rsidRPr="004C08AB">
        <w:rPr>
          <w:rFonts w:asciiTheme="majorHAnsi" w:hAnsiTheme="majorHAnsi" w:cstheme="majorHAnsi"/>
          <w:sz w:val="14"/>
          <w:szCs w:val="16"/>
        </w:rPr>
        <w:t xml:space="preserve">Avenue Léon </w:t>
      </w:r>
      <w:proofErr w:type="spellStart"/>
      <w:r w:rsidRPr="004C08AB">
        <w:rPr>
          <w:rFonts w:asciiTheme="majorHAnsi" w:hAnsiTheme="majorHAnsi" w:cstheme="majorHAnsi"/>
          <w:sz w:val="14"/>
          <w:szCs w:val="16"/>
        </w:rPr>
        <w:t>Heid</w:t>
      </w:r>
      <w:proofErr w:type="spellEnd"/>
      <w:r w:rsidRPr="004C08AB">
        <w:rPr>
          <w:rFonts w:asciiTheme="majorHAnsi" w:hAnsiTheme="majorHAnsi" w:cstheme="majorHAnsi"/>
          <w:sz w:val="14"/>
          <w:szCs w:val="16"/>
        </w:rPr>
        <w:t xml:space="preserve"> 64320 </w:t>
      </w:r>
      <w:proofErr w:type="spellStart"/>
      <w:r w:rsidRPr="004C08AB">
        <w:rPr>
          <w:rFonts w:asciiTheme="majorHAnsi" w:hAnsiTheme="majorHAnsi" w:cstheme="majorHAnsi"/>
          <w:sz w:val="14"/>
          <w:szCs w:val="16"/>
        </w:rPr>
        <w:t>Bizanos</w:t>
      </w:r>
      <w:proofErr w:type="spellEnd"/>
    </w:p>
    <w:p w:rsidR="00C109D9" w:rsidRPr="004C08AB" w:rsidRDefault="00DF781E" w:rsidP="00C109D9">
      <w:pPr>
        <w:rPr>
          <w:rFonts w:asciiTheme="majorHAnsi" w:hAnsiTheme="majorHAnsi" w:cstheme="majorHAnsi"/>
          <w:b/>
          <w:sz w:val="14"/>
          <w:szCs w:val="16"/>
          <w:u w:val="single"/>
        </w:rPr>
      </w:pPr>
      <w:r w:rsidRPr="004C08AB">
        <w:rPr>
          <w:rFonts w:asciiTheme="majorHAnsi" w:hAnsiTheme="majorHAnsi" w:cstheme="majorHAnsi"/>
          <w:sz w:val="14"/>
          <w:szCs w:val="16"/>
        </w:rPr>
        <w:t>Tél. : 06</w:t>
      </w:r>
      <w:r w:rsidR="00465378" w:rsidRPr="004C08AB">
        <w:rPr>
          <w:rFonts w:asciiTheme="majorHAnsi" w:hAnsiTheme="majorHAnsi" w:cstheme="majorHAnsi"/>
          <w:sz w:val="14"/>
          <w:szCs w:val="16"/>
        </w:rPr>
        <w:t xml:space="preserve"> 83 36 23 58 – magulhon@ffck.org</w:t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sz w:val="14"/>
          <w:szCs w:val="16"/>
        </w:rPr>
        <w:tab/>
      </w:r>
      <w:r w:rsidR="00C109D9" w:rsidRPr="004C08AB">
        <w:rPr>
          <w:rFonts w:asciiTheme="majorHAnsi" w:hAnsiTheme="majorHAnsi" w:cstheme="majorHAnsi"/>
          <w:b/>
          <w:sz w:val="14"/>
          <w:szCs w:val="16"/>
          <w:u w:val="single"/>
        </w:rPr>
        <w:t>Destinataires :</w:t>
      </w:r>
    </w:p>
    <w:p w:rsidR="00C109D9" w:rsidRPr="004C08AB" w:rsidRDefault="00C109D9" w:rsidP="00C109D9">
      <w:pPr>
        <w:ind w:left="5672" w:firstLine="709"/>
        <w:rPr>
          <w:rFonts w:asciiTheme="majorHAnsi" w:hAnsiTheme="majorHAnsi" w:cstheme="majorHAnsi"/>
          <w:sz w:val="14"/>
          <w:szCs w:val="16"/>
        </w:rPr>
      </w:pPr>
      <w:r w:rsidRPr="004C08AB">
        <w:rPr>
          <w:rFonts w:asciiTheme="majorHAnsi" w:hAnsiTheme="majorHAnsi" w:cstheme="majorHAnsi"/>
          <w:sz w:val="14"/>
          <w:szCs w:val="16"/>
        </w:rPr>
        <w:t xml:space="preserve">Athlètes </w:t>
      </w:r>
      <w:r w:rsidR="00F47B63" w:rsidRPr="004C08AB">
        <w:rPr>
          <w:rFonts w:asciiTheme="majorHAnsi" w:hAnsiTheme="majorHAnsi" w:cstheme="majorHAnsi"/>
          <w:sz w:val="14"/>
          <w:szCs w:val="16"/>
        </w:rPr>
        <w:t>qui pratique</w:t>
      </w:r>
      <w:r w:rsidR="002B492D" w:rsidRPr="004C08AB">
        <w:rPr>
          <w:rFonts w:asciiTheme="majorHAnsi" w:hAnsiTheme="majorHAnsi" w:cstheme="majorHAnsi"/>
          <w:sz w:val="14"/>
          <w:szCs w:val="16"/>
        </w:rPr>
        <w:t>nt</w:t>
      </w:r>
      <w:r w:rsidR="00F47B63" w:rsidRPr="004C08AB">
        <w:rPr>
          <w:rFonts w:asciiTheme="majorHAnsi" w:hAnsiTheme="majorHAnsi" w:cstheme="majorHAnsi"/>
          <w:sz w:val="14"/>
          <w:szCs w:val="16"/>
        </w:rPr>
        <w:t xml:space="preserve"> le slalom</w:t>
      </w:r>
    </w:p>
    <w:p w:rsidR="00BE3982" w:rsidRPr="004C08AB" w:rsidRDefault="00C109D9" w:rsidP="00C109D9">
      <w:pPr>
        <w:ind w:left="5672" w:firstLine="709"/>
        <w:rPr>
          <w:rFonts w:asciiTheme="majorHAnsi" w:hAnsiTheme="majorHAnsi" w:cstheme="majorHAnsi"/>
          <w:sz w:val="14"/>
          <w:szCs w:val="16"/>
        </w:rPr>
      </w:pPr>
      <w:r w:rsidRPr="004C08AB">
        <w:rPr>
          <w:rFonts w:asciiTheme="majorHAnsi" w:hAnsiTheme="majorHAnsi" w:cstheme="majorHAnsi"/>
          <w:sz w:val="14"/>
          <w:szCs w:val="16"/>
        </w:rPr>
        <w:t>Clubs du CR</w:t>
      </w:r>
      <w:r w:rsidR="00760BFD" w:rsidRPr="004C08AB">
        <w:rPr>
          <w:rFonts w:asciiTheme="majorHAnsi" w:hAnsiTheme="majorHAnsi" w:cstheme="majorHAnsi"/>
          <w:sz w:val="14"/>
          <w:szCs w:val="16"/>
        </w:rPr>
        <w:t>CK Nouvelle Aquitaine</w:t>
      </w:r>
    </w:p>
    <w:p w:rsidR="00CE1428" w:rsidRPr="004C08AB" w:rsidRDefault="00CE1428" w:rsidP="00CE1428">
      <w:pPr>
        <w:jc w:val="both"/>
        <w:rPr>
          <w:rFonts w:asciiTheme="majorHAnsi" w:hAnsiTheme="majorHAnsi" w:cstheme="majorHAnsi"/>
          <w:sz w:val="14"/>
          <w:szCs w:val="16"/>
        </w:rPr>
      </w:pPr>
    </w:p>
    <w:p w:rsidR="00B931CB" w:rsidRPr="003008A3" w:rsidRDefault="003D378D" w:rsidP="005B1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 w:themeFill="accent5" w:themeFillTint="99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3008A3">
        <w:rPr>
          <w:rFonts w:asciiTheme="majorHAnsi" w:hAnsiTheme="majorHAnsi" w:cstheme="majorHAnsi"/>
          <w:b/>
          <w:sz w:val="40"/>
          <w:szCs w:val="40"/>
        </w:rPr>
        <w:t>REGROUPEMENT</w:t>
      </w:r>
      <w:r w:rsidR="00B931CB" w:rsidRPr="003008A3">
        <w:rPr>
          <w:rFonts w:asciiTheme="majorHAnsi" w:hAnsiTheme="majorHAnsi" w:cstheme="majorHAnsi"/>
          <w:b/>
          <w:sz w:val="40"/>
          <w:szCs w:val="40"/>
        </w:rPr>
        <w:t xml:space="preserve"> REGIONAL SLALOM</w:t>
      </w:r>
    </w:p>
    <w:p w:rsidR="005B1490" w:rsidRPr="003008A3" w:rsidRDefault="00CE1428" w:rsidP="00B931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 w:themeFill="accent5" w:themeFillTint="99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008A3">
        <w:rPr>
          <w:rFonts w:asciiTheme="majorHAnsi" w:hAnsiTheme="majorHAnsi" w:cstheme="majorHAnsi"/>
          <w:b/>
          <w:sz w:val="32"/>
          <w:szCs w:val="32"/>
        </w:rPr>
        <w:t xml:space="preserve">DU </w:t>
      </w:r>
      <w:r w:rsidR="008850CD">
        <w:rPr>
          <w:rFonts w:asciiTheme="majorHAnsi" w:hAnsiTheme="majorHAnsi" w:cstheme="majorHAnsi"/>
          <w:b/>
          <w:sz w:val="32"/>
          <w:szCs w:val="32"/>
        </w:rPr>
        <w:t>25/10</w:t>
      </w:r>
      <w:r w:rsidR="00C83683" w:rsidRPr="003008A3">
        <w:rPr>
          <w:rFonts w:asciiTheme="majorHAnsi" w:hAnsiTheme="majorHAnsi" w:cstheme="majorHAnsi"/>
          <w:b/>
          <w:sz w:val="32"/>
          <w:szCs w:val="32"/>
        </w:rPr>
        <w:t>/1</w:t>
      </w:r>
      <w:r w:rsidR="00280A5D" w:rsidRPr="003008A3">
        <w:rPr>
          <w:rFonts w:asciiTheme="majorHAnsi" w:hAnsiTheme="majorHAnsi" w:cstheme="majorHAnsi"/>
          <w:b/>
          <w:sz w:val="32"/>
          <w:szCs w:val="32"/>
        </w:rPr>
        <w:t>8</w:t>
      </w:r>
      <w:r w:rsidR="00C83683" w:rsidRPr="003008A3">
        <w:rPr>
          <w:rFonts w:asciiTheme="majorHAnsi" w:hAnsiTheme="majorHAnsi" w:cstheme="majorHAnsi"/>
          <w:b/>
          <w:sz w:val="32"/>
          <w:szCs w:val="32"/>
        </w:rPr>
        <w:t xml:space="preserve"> AU </w:t>
      </w:r>
      <w:r w:rsidR="008850CD">
        <w:rPr>
          <w:rFonts w:asciiTheme="majorHAnsi" w:hAnsiTheme="majorHAnsi" w:cstheme="majorHAnsi"/>
          <w:b/>
          <w:sz w:val="32"/>
          <w:szCs w:val="32"/>
        </w:rPr>
        <w:t>28/10</w:t>
      </w:r>
      <w:r w:rsidR="00C83683" w:rsidRPr="003008A3">
        <w:rPr>
          <w:rFonts w:asciiTheme="majorHAnsi" w:hAnsiTheme="majorHAnsi" w:cstheme="majorHAnsi"/>
          <w:b/>
          <w:sz w:val="32"/>
          <w:szCs w:val="32"/>
        </w:rPr>
        <w:t>/1</w:t>
      </w:r>
      <w:r w:rsidR="00280A5D" w:rsidRPr="003008A3">
        <w:rPr>
          <w:rFonts w:asciiTheme="majorHAnsi" w:hAnsiTheme="majorHAnsi" w:cstheme="majorHAnsi"/>
          <w:b/>
          <w:sz w:val="32"/>
          <w:szCs w:val="32"/>
        </w:rPr>
        <w:t>8</w:t>
      </w:r>
      <w:r w:rsidR="00B931CB" w:rsidRPr="003008A3">
        <w:rPr>
          <w:rFonts w:asciiTheme="majorHAnsi" w:hAnsiTheme="majorHAnsi" w:cstheme="majorHAnsi"/>
          <w:b/>
          <w:sz w:val="32"/>
          <w:szCs w:val="32"/>
        </w:rPr>
        <w:t xml:space="preserve"> - </w:t>
      </w:r>
      <w:r w:rsidR="005B1490" w:rsidRPr="003008A3">
        <w:rPr>
          <w:rFonts w:asciiTheme="majorHAnsi" w:hAnsiTheme="majorHAnsi" w:cstheme="majorHAnsi"/>
          <w:b/>
          <w:sz w:val="32"/>
          <w:szCs w:val="32"/>
        </w:rPr>
        <w:t xml:space="preserve">A </w:t>
      </w:r>
      <w:r w:rsidR="003D378D" w:rsidRPr="003008A3">
        <w:rPr>
          <w:rFonts w:asciiTheme="majorHAnsi" w:hAnsiTheme="majorHAnsi" w:cstheme="majorHAnsi"/>
          <w:b/>
          <w:sz w:val="32"/>
          <w:szCs w:val="32"/>
        </w:rPr>
        <w:t>PAU</w:t>
      </w:r>
    </w:p>
    <w:p w:rsidR="00CE1428" w:rsidRPr="004C08AB" w:rsidRDefault="00CE1428" w:rsidP="00CE1428">
      <w:pPr>
        <w:rPr>
          <w:rFonts w:asciiTheme="majorHAnsi" w:hAnsiTheme="majorHAnsi" w:cstheme="majorHAnsi"/>
          <w:sz w:val="14"/>
          <w:szCs w:val="20"/>
        </w:rPr>
      </w:pPr>
    </w:p>
    <w:p w:rsidR="00AB4D80" w:rsidRDefault="00CE1428" w:rsidP="00CE1428">
      <w:pPr>
        <w:jc w:val="both"/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</w:pPr>
      <w:r w:rsidRPr="004C08AB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 xml:space="preserve">La commission slalom du </w:t>
      </w:r>
      <w:r w:rsidR="004B5582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CRCK Nouvelle Aquitaine </w:t>
      </w:r>
      <w:r w:rsidRPr="004C08AB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 xml:space="preserve">met en place un </w:t>
      </w:r>
      <w:r w:rsidR="005A0212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regroupement d’entraînement de début de saison</w:t>
      </w:r>
      <w:r w:rsidR="003D378D" w:rsidRPr="004C08AB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.</w:t>
      </w:r>
    </w:p>
    <w:p w:rsidR="00CE1428" w:rsidRPr="004C08AB" w:rsidRDefault="00AB4D80" w:rsidP="00CE1428">
      <w:pPr>
        <w:jc w:val="both"/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</w:pPr>
      <w:r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Chaque structure intéressée doit assurer le déplacement et l’hébergement de ces athlètes. Les athlètes isolés peuvent se rapprocher du R1 pour leur hébergement.</w:t>
      </w:r>
      <w:r w:rsidR="004C08AB" w:rsidRPr="004C08AB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 xml:space="preserve"> </w:t>
      </w:r>
      <w:r w:rsidR="005B1490" w:rsidRPr="004C08AB">
        <w:rPr>
          <w:rFonts w:asciiTheme="majorHAnsi" w:hAnsiTheme="majorHAnsi" w:cstheme="majorHAnsi"/>
          <w:b/>
          <w:color w:val="244061" w:themeColor="accent1" w:themeShade="80"/>
          <w:sz w:val="20"/>
          <w:szCs w:val="20"/>
        </w:rPr>
        <w:t>Merci d’en prendre connaissance et de vous inscrire rapidement.</w:t>
      </w:r>
    </w:p>
    <w:p w:rsidR="00CE1428" w:rsidRDefault="00CE1428" w:rsidP="00CE1428">
      <w:pPr>
        <w:rPr>
          <w:rFonts w:asciiTheme="majorHAnsi" w:hAnsiTheme="majorHAnsi" w:cstheme="majorHAnsi"/>
          <w:sz w:val="20"/>
          <w:szCs w:val="20"/>
        </w:rPr>
      </w:pPr>
    </w:p>
    <w:p w:rsidR="003008A3" w:rsidRPr="009B0B93" w:rsidRDefault="003008A3" w:rsidP="003008A3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B0B93">
        <w:rPr>
          <w:rFonts w:asciiTheme="majorHAnsi" w:hAnsiTheme="majorHAnsi" w:cstheme="majorHAnsi"/>
          <w:b/>
          <w:bCs/>
          <w:sz w:val="20"/>
          <w:szCs w:val="20"/>
          <w:u w:val="single"/>
        </w:rPr>
        <w:t>Objectifs du stage :</w:t>
      </w:r>
    </w:p>
    <w:p w:rsidR="003008A3" w:rsidRPr="009B0B93" w:rsidRDefault="003008A3" w:rsidP="003008A3">
      <w:pPr>
        <w:pStyle w:val="Paragraphedeliste"/>
        <w:numPr>
          <w:ilvl w:val="0"/>
          <w:numId w:val="15"/>
        </w:numPr>
        <w:suppressAutoHyphens w:val="0"/>
        <w:rPr>
          <w:rFonts w:asciiTheme="majorHAnsi" w:hAnsiTheme="majorHAnsi" w:cstheme="majorHAnsi"/>
          <w:bCs/>
          <w:sz w:val="20"/>
          <w:szCs w:val="20"/>
        </w:rPr>
      </w:pPr>
      <w:r w:rsidRPr="009B0B93">
        <w:rPr>
          <w:rFonts w:asciiTheme="majorHAnsi" w:hAnsiTheme="majorHAnsi" w:cstheme="majorHAnsi"/>
          <w:bCs/>
          <w:sz w:val="20"/>
          <w:szCs w:val="20"/>
        </w:rPr>
        <w:t>Technique slalom eau vive</w:t>
      </w:r>
    </w:p>
    <w:p w:rsidR="003008A3" w:rsidRPr="009B0B93" w:rsidRDefault="005A0212" w:rsidP="003008A3">
      <w:pPr>
        <w:pStyle w:val="Paragraphedeliste"/>
        <w:numPr>
          <w:ilvl w:val="0"/>
          <w:numId w:val="15"/>
        </w:numPr>
        <w:suppressAutoHyphens w:val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Aisance eau vive</w:t>
      </w:r>
    </w:p>
    <w:p w:rsidR="003008A3" w:rsidRPr="009B0B93" w:rsidRDefault="003008A3" w:rsidP="003008A3">
      <w:pPr>
        <w:pStyle w:val="Paragraphedeliste"/>
        <w:numPr>
          <w:ilvl w:val="0"/>
          <w:numId w:val="15"/>
        </w:numPr>
        <w:suppressAutoHyphens w:val="0"/>
        <w:rPr>
          <w:rFonts w:asciiTheme="majorHAnsi" w:hAnsiTheme="majorHAnsi" w:cstheme="majorHAnsi"/>
          <w:bCs/>
          <w:sz w:val="20"/>
          <w:szCs w:val="20"/>
        </w:rPr>
      </w:pPr>
      <w:r w:rsidRPr="009B0B93">
        <w:rPr>
          <w:rFonts w:asciiTheme="majorHAnsi" w:hAnsiTheme="majorHAnsi" w:cstheme="majorHAnsi"/>
          <w:bCs/>
          <w:sz w:val="20"/>
          <w:szCs w:val="20"/>
        </w:rPr>
        <w:t>Confrontation et travail de préparation de course</w:t>
      </w:r>
    </w:p>
    <w:p w:rsidR="003008A3" w:rsidRDefault="005A0212" w:rsidP="003008A3">
      <w:pPr>
        <w:pStyle w:val="Paragraphedeliste"/>
        <w:numPr>
          <w:ilvl w:val="0"/>
          <w:numId w:val="15"/>
        </w:numPr>
        <w:suppressAutoHyphens w:val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Dynamique régionale</w:t>
      </w:r>
    </w:p>
    <w:p w:rsidR="005B3F3A" w:rsidRDefault="005B3F3A" w:rsidP="003008A3">
      <w:pPr>
        <w:pStyle w:val="Paragraphedeliste"/>
        <w:numPr>
          <w:ilvl w:val="0"/>
          <w:numId w:val="15"/>
        </w:numPr>
        <w:suppressAutoHyphens w:val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Accompagnement des entraîneurs de club sur la préparation de course</w:t>
      </w:r>
    </w:p>
    <w:p w:rsidR="003008A3" w:rsidRPr="004C08AB" w:rsidRDefault="003008A3" w:rsidP="00CE1428">
      <w:pPr>
        <w:rPr>
          <w:rFonts w:asciiTheme="majorHAnsi" w:hAnsiTheme="majorHAnsi" w:cstheme="majorHAnsi"/>
          <w:sz w:val="20"/>
          <w:szCs w:val="20"/>
        </w:rPr>
      </w:pPr>
    </w:p>
    <w:p w:rsidR="00CE1428" w:rsidRDefault="00CE1428" w:rsidP="00CE1428">
      <w:pPr>
        <w:autoSpaceDE w:val="0"/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b/>
          <w:sz w:val="20"/>
          <w:szCs w:val="20"/>
          <w:u w:val="single"/>
        </w:rPr>
        <w:t>Lieu de l’action</w:t>
      </w:r>
      <w:r w:rsidRPr="009B0B93">
        <w:rPr>
          <w:rFonts w:asciiTheme="majorHAnsi" w:hAnsiTheme="majorHAnsi" w:cstheme="majorHAnsi"/>
          <w:b/>
          <w:sz w:val="20"/>
          <w:szCs w:val="20"/>
        </w:rPr>
        <w:t> :</w:t>
      </w:r>
      <w:r w:rsidRPr="009B0B93">
        <w:rPr>
          <w:rFonts w:asciiTheme="majorHAnsi" w:hAnsiTheme="majorHAnsi" w:cstheme="majorHAnsi"/>
          <w:sz w:val="20"/>
          <w:szCs w:val="20"/>
        </w:rPr>
        <w:t xml:space="preserve"> </w:t>
      </w:r>
      <w:r w:rsidR="004B5582">
        <w:rPr>
          <w:rFonts w:asciiTheme="majorHAnsi" w:hAnsiTheme="majorHAnsi" w:cstheme="majorHAnsi"/>
          <w:sz w:val="20"/>
          <w:szCs w:val="20"/>
        </w:rPr>
        <w:t>Pau</w:t>
      </w:r>
    </w:p>
    <w:p w:rsidR="004B5582" w:rsidRPr="009B0B93" w:rsidRDefault="004B5582" w:rsidP="00CE1428">
      <w:pPr>
        <w:autoSpaceDE w:val="0"/>
        <w:rPr>
          <w:rFonts w:asciiTheme="majorHAnsi" w:hAnsiTheme="majorHAnsi" w:cstheme="majorHAnsi"/>
          <w:sz w:val="20"/>
          <w:szCs w:val="20"/>
        </w:rPr>
      </w:pPr>
    </w:p>
    <w:p w:rsidR="004C08AB" w:rsidRPr="009B0B93" w:rsidRDefault="00CE1428" w:rsidP="00CE1428">
      <w:pPr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b/>
          <w:sz w:val="20"/>
          <w:szCs w:val="20"/>
          <w:u w:val="single"/>
        </w:rPr>
        <w:t>Date</w:t>
      </w:r>
      <w:r w:rsidR="004C08AB" w:rsidRPr="00AB4D8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B4D80">
        <w:rPr>
          <w:rFonts w:asciiTheme="majorHAnsi" w:hAnsiTheme="majorHAnsi" w:cstheme="majorHAnsi"/>
          <w:b/>
          <w:sz w:val="20"/>
          <w:szCs w:val="20"/>
        </w:rPr>
        <w:t>:</w:t>
      </w:r>
      <w:r w:rsidRPr="00AB4D80">
        <w:rPr>
          <w:rFonts w:asciiTheme="majorHAnsi" w:hAnsiTheme="majorHAnsi" w:cstheme="majorHAnsi"/>
          <w:sz w:val="20"/>
          <w:szCs w:val="20"/>
        </w:rPr>
        <w:t xml:space="preserve"> </w:t>
      </w:r>
      <w:r w:rsidR="005A0212">
        <w:rPr>
          <w:rFonts w:asciiTheme="majorHAnsi" w:hAnsiTheme="majorHAnsi" w:cstheme="majorHAnsi"/>
          <w:sz w:val="20"/>
          <w:szCs w:val="20"/>
        </w:rPr>
        <w:t>Jeudi</w:t>
      </w:r>
      <w:r w:rsidRPr="009B0B93">
        <w:rPr>
          <w:rFonts w:asciiTheme="majorHAnsi" w:hAnsiTheme="majorHAnsi" w:cstheme="majorHAnsi"/>
          <w:sz w:val="20"/>
          <w:szCs w:val="20"/>
        </w:rPr>
        <w:t xml:space="preserve"> </w:t>
      </w:r>
      <w:r w:rsidR="003D378D" w:rsidRPr="009B0B93">
        <w:rPr>
          <w:rFonts w:asciiTheme="majorHAnsi" w:hAnsiTheme="majorHAnsi" w:cstheme="majorHAnsi"/>
          <w:sz w:val="20"/>
          <w:szCs w:val="20"/>
        </w:rPr>
        <w:t>2</w:t>
      </w:r>
      <w:r w:rsidR="005A0212">
        <w:rPr>
          <w:rFonts w:asciiTheme="majorHAnsi" w:hAnsiTheme="majorHAnsi" w:cstheme="majorHAnsi"/>
          <w:sz w:val="20"/>
          <w:szCs w:val="20"/>
        </w:rPr>
        <w:t>5/10/18</w:t>
      </w:r>
      <w:r w:rsidR="00F10116">
        <w:rPr>
          <w:rFonts w:asciiTheme="majorHAnsi" w:hAnsiTheme="majorHAnsi" w:cstheme="majorHAnsi"/>
          <w:sz w:val="20"/>
          <w:szCs w:val="20"/>
        </w:rPr>
        <w:t xml:space="preserve"> 9h30 au </w:t>
      </w:r>
      <w:r w:rsidR="005A0212">
        <w:rPr>
          <w:rFonts w:asciiTheme="majorHAnsi" w:hAnsiTheme="majorHAnsi" w:cstheme="majorHAnsi"/>
          <w:sz w:val="20"/>
          <w:szCs w:val="20"/>
        </w:rPr>
        <w:t>dimanche</w:t>
      </w:r>
      <w:r w:rsidR="00F10116">
        <w:rPr>
          <w:rFonts w:asciiTheme="majorHAnsi" w:hAnsiTheme="majorHAnsi" w:cstheme="majorHAnsi"/>
          <w:sz w:val="20"/>
          <w:szCs w:val="20"/>
        </w:rPr>
        <w:t xml:space="preserve"> </w:t>
      </w:r>
      <w:r w:rsidR="005A0212">
        <w:rPr>
          <w:rFonts w:asciiTheme="majorHAnsi" w:hAnsiTheme="majorHAnsi" w:cstheme="majorHAnsi"/>
          <w:sz w:val="20"/>
          <w:szCs w:val="20"/>
        </w:rPr>
        <w:t>28/10</w:t>
      </w:r>
      <w:r w:rsidR="00F10116">
        <w:rPr>
          <w:rFonts w:asciiTheme="majorHAnsi" w:hAnsiTheme="majorHAnsi" w:cstheme="majorHAnsi"/>
          <w:sz w:val="20"/>
          <w:szCs w:val="20"/>
        </w:rPr>
        <w:t>/</w:t>
      </w:r>
      <w:r w:rsidR="00F10116" w:rsidRPr="00F10116">
        <w:rPr>
          <w:rFonts w:asciiTheme="majorHAnsi" w:hAnsiTheme="majorHAnsi" w:cstheme="majorHAnsi"/>
          <w:sz w:val="20"/>
          <w:szCs w:val="20"/>
        </w:rPr>
        <w:t>2018 15</w:t>
      </w:r>
      <w:r w:rsidR="004C08AB" w:rsidRPr="00F10116">
        <w:rPr>
          <w:rFonts w:asciiTheme="majorHAnsi" w:hAnsiTheme="majorHAnsi" w:cstheme="majorHAnsi"/>
          <w:sz w:val="20"/>
          <w:szCs w:val="20"/>
        </w:rPr>
        <w:t>h</w:t>
      </w:r>
    </w:p>
    <w:p w:rsidR="009B0B93" w:rsidRPr="003008A3" w:rsidRDefault="009B0B93" w:rsidP="003008A3">
      <w:pPr>
        <w:suppressAutoHyphens w:val="0"/>
        <w:rPr>
          <w:rFonts w:asciiTheme="majorHAnsi" w:hAnsiTheme="majorHAnsi" w:cstheme="majorHAnsi"/>
          <w:bCs/>
          <w:sz w:val="20"/>
          <w:szCs w:val="20"/>
        </w:rPr>
      </w:pPr>
    </w:p>
    <w:p w:rsidR="004C08AB" w:rsidRPr="009B0B93" w:rsidRDefault="004C08AB" w:rsidP="004C08AB">
      <w:pPr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b/>
          <w:bCs/>
          <w:sz w:val="20"/>
          <w:szCs w:val="20"/>
          <w:u w:val="single"/>
        </w:rPr>
        <w:t>Pour qui</w:t>
      </w:r>
      <w:r w:rsidRPr="009B0B93">
        <w:rPr>
          <w:rFonts w:asciiTheme="majorHAnsi" w:hAnsiTheme="majorHAnsi" w:cstheme="majorHAnsi"/>
          <w:b/>
          <w:bCs/>
          <w:sz w:val="20"/>
          <w:szCs w:val="20"/>
        </w:rPr>
        <w:t xml:space="preserve"> : </w:t>
      </w:r>
      <w:r w:rsidR="007240C5" w:rsidRPr="007240C5">
        <w:rPr>
          <w:rFonts w:asciiTheme="majorHAnsi" w:hAnsiTheme="majorHAnsi" w:cstheme="majorHAnsi"/>
          <w:bCs/>
          <w:sz w:val="20"/>
          <w:szCs w:val="20"/>
        </w:rPr>
        <w:t>minimes,</w:t>
      </w:r>
      <w:r w:rsidR="007240C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C3F25">
        <w:rPr>
          <w:rFonts w:asciiTheme="majorHAnsi" w:hAnsiTheme="majorHAnsi" w:cstheme="majorHAnsi"/>
          <w:sz w:val="20"/>
          <w:szCs w:val="20"/>
        </w:rPr>
        <w:t>cadets et juniors et entraîneurs de clubs</w:t>
      </w:r>
    </w:p>
    <w:p w:rsidR="004C08AB" w:rsidRPr="009B0B93" w:rsidRDefault="004C08AB" w:rsidP="004C08AB">
      <w:pPr>
        <w:rPr>
          <w:rFonts w:asciiTheme="majorHAnsi" w:hAnsiTheme="majorHAnsi" w:cstheme="majorHAnsi"/>
          <w:sz w:val="20"/>
          <w:szCs w:val="20"/>
        </w:rPr>
      </w:pPr>
    </w:p>
    <w:p w:rsidR="004C08AB" w:rsidRPr="009B0B93" w:rsidRDefault="004C08AB" w:rsidP="003008A3">
      <w:pPr>
        <w:pStyle w:val="Retraitcorpsdetexte"/>
        <w:spacing w:line="240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b/>
          <w:sz w:val="20"/>
          <w:szCs w:val="20"/>
          <w:u w:val="single"/>
        </w:rPr>
        <w:t>Encadrement</w:t>
      </w:r>
      <w:r w:rsidR="006C1348">
        <w:rPr>
          <w:rFonts w:asciiTheme="majorHAnsi" w:hAnsiTheme="majorHAnsi" w:cstheme="majorHAnsi"/>
          <w:b/>
          <w:sz w:val="20"/>
          <w:szCs w:val="20"/>
        </w:rPr>
        <w:t> </w:t>
      </w:r>
      <w:r w:rsidR="006C1348">
        <w:rPr>
          <w:rFonts w:asciiTheme="majorHAnsi" w:hAnsiTheme="majorHAnsi" w:cstheme="majorHAnsi"/>
          <w:sz w:val="20"/>
          <w:szCs w:val="20"/>
        </w:rPr>
        <w:t xml:space="preserve">: </w:t>
      </w:r>
      <w:r w:rsidR="007240C5">
        <w:rPr>
          <w:rFonts w:asciiTheme="majorHAnsi" w:hAnsiTheme="majorHAnsi" w:cstheme="majorHAnsi"/>
          <w:sz w:val="20"/>
          <w:szCs w:val="20"/>
        </w:rPr>
        <w:t>Victor Lamy</w:t>
      </w:r>
      <w:r w:rsidR="00F10116">
        <w:rPr>
          <w:rFonts w:asciiTheme="majorHAnsi" w:hAnsiTheme="majorHAnsi" w:cstheme="majorHAnsi"/>
          <w:sz w:val="20"/>
          <w:szCs w:val="20"/>
        </w:rPr>
        <w:t xml:space="preserve">, </w:t>
      </w:r>
      <w:r w:rsidR="007240C5">
        <w:rPr>
          <w:rFonts w:asciiTheme="majorHAnsi" w:hAnsiTheme="majorHAnsi" w:cstheme="majorHAnsi"/>
          <w:sz w:val="20"/>
          <w:szCs w:val="20"/>
        </w:rPr>
        <w:t xml:space="preserve">Jérôme Blanchet, Marianne Agulhon et </w:t>
      </w:r>
      <w:r w:rsidR="009B0B93" w:rsidRPr="009B0B93">
        <w:rPr>
          <w:rFonts w:asciiTheme="majorHAnsi" w:hAnsiTheme="majorHAnsi" w:cstheme="majorHAnsi"/>
          <w:sz w:val="20"/>
          <w:szCs w:val="20"/>
        </w:rPr>
        <w:t xml:space="preserve">Cadres de clubs et sportifs </w:t>
      </w:r>
      <w:r w:rsidR="007240C5">
        <w:rPr>
          <w:rFonts w:asciiTheme="majorHAnsi" w:hAnsiTheme="majorHAnsi" w:cstheme="majorHAnsi"/>
          <w:sz w:val="20"/>
          <w:szCs w:val="20"/>
        </w:rPr>
        <w:t xml:space="preserve">N1 et N2 </w:t>
      </w:r>
      <w:r w:rsidR="009B0B93" w:rsidRPr="009B0B93">
        <w:rPr>
          <w:rFonts w:asciiTheme="majorHAnsi" w:hAnsiTheme="majorHAnsi" w:cstheme="majorHAnsi"/>
          <w:sz w:val="20"/>
          <w:szCs w:val="20"/>
        </w:rPr>
        <w:t>seniors</w:t>
      </w:r>
    </w:p>
    <w:p w:rsidR="004C08AB" w:rsidRDefault="006C1348" w:rsidP="004C08A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Jean-Yves </w:t>
      </w:r>
      <w:proofErr w:type="spellStart"/>
      <w:r>
        <w:rPr>
          <w:rFonts w:asciiTheme="majorHAnsi" w:hAnsiTheme="majorHAnsi" w:cstheme="majorHAnsi"/>
          <w:sz w:val="20"/>
          <w:szCs w:val="20"/>
        </w:rPr>
        <w:t>Courtiade</w:t>
      </w:r>
      <w:proofErr w:type="spellEnd"/>
    </w:p>
    <w:p w:rsidR="006C1348" w:rsidRPr="009B0B93" w:rsidRDefault="006C1348" w:rsidP="004C08AB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4C08AB" w:rsidRPr="009B0B93" w:rsidRDefault="004C08AB" w:rsidP="004C08AB">
      <w:pPr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b/>
          <w:sz w:val="20"/>
          <w:szCs w:val="20"/>
          <w:u w:val="single"/>
        </w:rPr>
        <w:t>Matériel à prévoir</w:t>
      </w:r>
      <w:r w:rsidRPr="00AB4D80">
        <w:rPr>
          <w:rFonts w:asciiTheme="majorHAnsi" w:hAnsiTheme="majorHAnsi" w:cstheme="majorHAnsi"/>
          <w:sz w:val="20"/>
          <w:szCs w:val="20"/>
        </w:rPr>
        <w:t> </w:t>
      </w:r>
      <w:r w:rsidRPr="009B0B93">
        <w:rPr>
          <w:rFonts w:asciiTheme="majorHAnsi" w:hAnsiTheme="majorHAnsi" w:cstheme="majorHAnsi"/>
          <w:sz w:val="20"/>
          <w:szCs w:val="20"/>
        </w:rPr>
        <w:t>:</w:t>
      </w:r>
      <w:r w:rsidRPr="009B0B93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 </w:t>
      </w:r>
    </w:p>
    <w:p w:rsidR="004C08AB" w:rsidRPr="009B0B93" w:rsidRDefault="004C08AB" w:rsidP="004C08AB">
      <w:pPr>
        <w:numPr>
          <w:ilvl w:val="0"/>
          <w:numId w:val="13"/>
        </w:numPr>
        <w:suppressAutoHyphens w:val="0"/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sz w:val="20"/>
          <w:szCs w:val="20"/>
        </w:rPr>
        <w:t>équipement pour la navigation : tenues de bateau et matériel de navigation en parfait état et aux normes de sécurité.</w:t>
      </w:r>
    </w:p>
    <w:p w:rsidR="004C08AB" w:rsidRPr="009B0B93" w:rsidRDefault="004C08AB" w:rsidP="004C08AB">
      <w:pPr>
        <w:numPr>
          <w:ilvl w:val="0"/>
          <w:numId w:val="13"/>
        </w:numPr>
        <w:suppressAutoHyphens w:val="0"/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sz w:val="20"/>
          <w:szCs w:val="20"/>
        </w:rPr>
        <w:t>tenue et chaussures de sport</w:t>
      </w:r>
    </w:p>
    <w:p w:rsidR="004C08AB" w:rsidRDefault="004C08AB" w:rsidP="00F10116">
      <w:pPr>
        <w:numPr>
          <w:ilvl w:val="0"/>
          <w:numId w:val="13"/>
        </w:numPr>
        <w:suppressAutoHyphens w:val="0"/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sz w:val="20"/>
          <w:szCs w:val="20"/>
        </w:rPr>
        <w:t>une bouteille d’eau ou une gourde.</w:t>
      </w:r>
    </w:p>
    <w:p w:rsidR="006C1348" w:rsidRPr="00F10116" w:rsidRDefault="006C1348" w:rsidP="005B3F3A">
      <w:pPr>
        <w:suppressAutoHyphens w:val="0"/>
        <w:ind w:left="360"/>
        <w:rPr>
          <w:rFonts w:asciiTheme="majorHAnsi" w:hAnsiTheme="majorHAnsi" w:cstheme="majorHAnsi"/>
          <w:sz w:val="20"/>
          <w:szCs w:val="20"/>
        </w:rPr>
      </w:pPr>
    </w:p>
    <w:p w:rsidR="004C08AB" w:rsidRPr="009B0B93" w:rsidRDefault="004C08AB" w:rsidP="003008A3">
      <w:pPr>
        <w:pStyle w:val="Retraitcorpsdetexte"/>
        <w:spacing w:line="240" w:lineRule="auto"/>
        <w:ind w:firstLine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B0B93">
        <w:rPr>
          <w:rFonts w:asciiTheme="majorHAnsi" w:hAnsiTheme="majorHAnsi" w:cstheme="majorHAnsi"/>
          <w:b/>
          <w:sz w:val="20"/>
          <w:szCs w:val="20"/>
          <w:u w:val="single"/>
        </w:rPr>
        <w:t xml:space="preserve">Conditions de participation : </w:t>
      </w:r>
    </w:p>
    <w:p w:rsidR="004C08AB" w:rsidRPr="009B0B93" w:rsidRDefault="004C08AB" w:rsidP="004C08AB">
      <w:pPr>
        <w:pStyle w:val="Retraitcorpsdetexte"/>
        <w:numPr>
          <w:ilvl w:val="1"/>
          <w:numId w:val="14"/>
        </w:numPr>
        <w:suppressAutoHyphens w:val="0"/>
        <w:spacing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sz w:val="20"/>
          <w:szCs w:val="20"/>
        </w:rPr>
        <w:t xml:space="preserve">être à </w:t>
      </w:r>
      <w:r w:rsidR="009B0B93" w:rsidRPr="009B0B93">
        <w:rPr>
          <w:rFonts w:asciiTheme="majorHAnsi" w:hAnsiTheme="majorHAnsi" w:cstheme="majorHAnsi"/>
          <w:sz w:val="20"/>
          <w:szCs w:val="20"/>
        </w:rPr>
        <w:t>jour de sa Carte canoë plus 2018</w:t>
      </w:r>
      <w:r w:rsidRPr="009B0B93">
        <w:rPr>
          <w:rFonts w:asciiTheme="majorHAnsi" w:hAnsiTheme="majorHAnsi" w:cstheme="majorHAnsi"/>
          <w:sz w:val="20"/>
          <w:szCs w:val="20"/>
        </w:rPr>
        <w:t xml:space="preserve"> (avec certificat médical validé) </w:t>
      </w:r>
    </w:p>
    <w:p w:rsidR="00AB4D80" w:rsidRDefault="004C08AB" w:rsidP="005B3F3A">
      <w:pPr>
        <w:pStyle w:val="Retraitcorpsdetexte"/>
        <w:numPr>
          <w:ilvl w:val="1"/>
          <w:numId w:val="14"/>
        </w:numPr>
        <w:suppressAutoHyphens w:val="0"/>
        <w:spacing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sz w:val="20"/>
          <w:szCs w:val="20"/>
        </w:rPr>
        <w:t>s’acquitter de la participation financière de</w:t>
      </w:r>
      <w:r w:rsidR="00AB4D80">
        <w:rPr>
          <w:rFonts w:asciiTheme="majorHAnsi" w:hAnsiTheme="majorHAnsi" w:cstheme="majorHAnsi"/>
          <w:sz w:val="20"/>
          <w:szCs w:val="20"/>
        </w:rPr>
        <w:t xml:space="preserve"> 1</w:t>
      </w:r>
      <w:r w:rsidRPr="009B0B93">
        <w:rPr>
          <w:rFonts w:asciiTheme="majorHAnsi" w:hAnsiTheme="majorHAnsi" w:cstheme="majorHAnsi"/>
          <w:sz w:val="20"/>
          <w:szCs w:val="20"/>
        </w:rPr>
        <w:t>0 €  (à l’ordre du Comité Région</w:t>
      </w:r>
      <w:r w:rsidR="005B3F3A">
        <w:rPr>
          <w:rFonts w:asciiTheme="majorHAnsi" w:hAnsiTheme="majorHAnsi" w:cstheme="majorHAnsi"/>
          <w:sz w:val="20"/>
          <w:szCs w:val="20"/>
        </w:rPr>
        <w:t>al)</w:t>
      </w:r>
      <w:r w:rsidR="00AB4D80" w:rsidRPr="00AB4D80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B3F3A" w:rsidRDefault="00AB4D80" w:rsidP="00AB4D80">
      <w:pPr>
        <w:pStyle w:val="Retraitcorpsdetexte"/>
        <w:suppressAutoHyphens w:val="0"/>
        <w:spacing w:line="240" w:lineRule="auto"/>
        <w:ind w:left="1440" w:firstLine="0"/>
        <w:jc w:val="left"/>
        <w:rPr>
          <w:rFonts w:asciiTheme="majorHAnsi" w:hAnsiTheme="majorHAnsi" w:cstheme="majorHAnsi"/>
          <w:sz w:val="20"/>
          <w:szCs w:val="20"/>
        </w:rPr>
      </w:pPr>
      <w:r w:rsidRPr="009B0B93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9B0B93">
        <w:rPr>
          <w:rFonts w:asciiTheme="majorHAnsi" w:hAnsiTheme="majorHAnsi" w:cstheme="majorHAnsi"/>
          <w:iCs/>
          <w:sz w:val="20"/>
          <w:szCs w:val="20"/>
        </w:rPr>
        <w:t>frais</w:t>
      </w:r>
      <w:proofErr w:type="gramEnd"/>
      <w:r w:rsidRPr="009B0B93">
        <w:rPr>
          <w:rFonts w:asciiTheme="majorHAnsi" w:hAnsiTheme="majorHAnsi" w:cstheme="majorHAnsi"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iCs/>
          <w:sz w:val="20"/>
          <w:szCs w:val="20"/>
        </w:rPr>
        <w:t>c</w:t>
      </w:r>
      <w:r w:rsidRPr="009B0B93">
        <w:rPr>
          <w:rFonts w:asciiTheme="majorHAnsi" w:hAnsiTheme="majorHAnsi" w:cstheme="majorHAnsi"/>
          <w:iCs/>
          <w:sz w:val="20"/>
          <w:szCs w:val="20"/>
        </w:rPr>
        <w:t>ompr</w:t>
      </w:r>
      <w:r>
        <w:rPr>
          <w:rFonts w:asciiTheme="majorHAnsi" w:hAnsiTheme="majorHAnsi" w:cstheme="majorHAnsi"/>
          <w:iCs/>
          <w:sz w:val="20"/>
          <w:szCs w:val="20"/>
        </w:rPr>
        <w:t xml:space="preserve">enant </w:t>
      </w:r>
      <w:r w:rsidRPr="009B0B93">
        <w:rPr>
          <w:rFonts w:asciiTheme="majorHAnsi" w:hAnsiTheme="majorHAnsi" w:cstheme="majorHAnsi"/>
          <w:iCs/>
          <w:sz w:val="20"/>
          <w:szCs w:val="20"/>
        </w:rPr>
        <w:t>: déplacement cadres, réservation des créneaux</w:t>
      </w:r>
      <w:r>
        <w:rPr>
          <w:rFonts w:asciiTheme="majorHAnsi" w:hAnsiTheme="majorHAnsi" w:cstheme="majorHAnsi"/>
          <w:iCs/>
          <w:sz w:val="20"/>
          <w:szCs w:val="20"/>
        </w:rPr>
        <w:t>)</w:t>
      </w:r>
    </w:p>
    <w:p w:rsidR="005B3F3A" w:rsidRPr="005B3F3A" w:rsidRDefault="005B3F3A" w:rsidP="005B3F3A">
      <w:pPr>
        <w:pStyle w:val="Retraitcorpsdetexte"/>
        <w:numPr>
          <w:ilvl w:val="1"/>
          <w:numId w:val="14"/>
        </w:numPr>
        <w:suppressAutoHyphens w:val="0"/>
        <w:spacing w:line="240" w:lineRule="auto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s’inscrire au SR par l’intermédiaire de son club pour la préparation du sélectif</w:t>
      </w:r>
    </w:p>
    <w:p w:rsidR="004C08AB" w:rsidRPr="009B0B93" w:rsidRDefault="004C08AB" w:rsidP="004C08AB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:rsidR="00CE1428" w:rsidRPr="004C08AB" w:rsidRDefault="00CE1428" w:rsidP="00CE1428">
      <w:pPr>
        <w:rPr>
          <w:rFonts w:asciiTheme="majorHAnsi" w:hAnsiTheme="majorHAnsi" w:cstheme="majorHAnsi"/>
          <w:sz w:val="20"/>
          <w:szCs w:val="20"/>
        </w:rPr>
      </w:pPr>
    </w:p>
    <w:p w:rsidR="00CE1428" w:rsidRPr="004C08AB" w:rsidRDefault="00CE1428" w:rsidP="00CE1428">
      <w:pPr>
        <w:rPr>
          <w:rFonts w:asciiTheme="majorHAnsi" w:hAnsiTheme="majorHAnsi" w:cstheme="majorHAnsi"/>
          <w:sz w:val="20"/>
          <w:szCs w:val="20"/>
        </w:rPr>
      </w:pPr>
      <w:r w:rsidRPr="004C08AB">
        <w:rPr>
          <w:rFonts w:asciiTheme="majorHAnsi" w:hAnsiTheme="majorHAnsi" w:cstheme="majorHAnsi"/>
          <w:b/>
          <w:sz w:val="20"/>
          <w:szCs w:val="20"/>
          <w:u w:val="single"/>
        </w:rPr>
        <w:t>Programme prévisionnel :</w:t>
      </w:r>
      <w:r w:rsidRPr="004C08AB">
        <w:rPr>
          <w:rFonts w:asciiTheme="majorHAnsi" w:hAnsiTheme="majorHAnsi" w:cstheme="majorHAnsi"/>
          <w:sz w:val="20"/>
          <w:szCs w:val="20"/>
        </w:rPr>
        <w:tab/>
      </w:r>
      <w:r w:rsidRPr="004C08AB">
        <w:rPr>
          <w:rFonts w:asciiTheme="majorHAnsi" w:hAnsiTheme="majorHAnsi" w:cstheme="majorHAnsi"/>
          <w:sz w:val="20"/>
          <w:szCs w:val="20"/>
        </w:rPr>
        <w:tab/>
        <w:t xml:space="preserve">Programme soumis à modifications </w:t>
      </w:r>
    </w:p>
    <w:p w:rsidR="00CE1428" w:rsidRPr="004C08AB" w:rsidRDefault="00CE1428" w:rsidP="00CE1428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0"/>
        <w:gridCol w:w="1580"/>
        <w:gridCol w:w="2410"/>
        <w:gridCol w:w="2126"/>
        <w:gridCol w:w="2552"/>
      </w:tblGrid>
      <w:tr w:rsidR="00CE1428" w:rsidRPr="004C08AB" w:rsidTr="00957F63">
        <w:trPr>
          <w:trHeight w:val="110"/>
        </w:trPr>
        <w:tc>
          <w:tcPr>
            <w:tcW w:w="207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E1428" w:rsidRPr="004C08AB" w:rsidRDefault="00CE1428" w:rsidP="00057CD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92CDDC" w:themeFill="accent5" w:themeFillTint="99"/>
            <w:vAlign w:val="center"/>
          </w:tcPr>
          <w:p w:rsidR="00CE1428" w:rsidRPr="004C08AB" w:rsidRDefault="006C1348" w:rsidP="00057C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JEU. 25/10</w:t>
            </w:r>
            <w:r w:rsidR="00AF21CA" w:rsidRPr="004C08AB">
              <w:rPr>
                <w:rFonts w:asciiTheme="majorHAnsi" w:hAnsiTheme="majorHAnsi" w:cstheme="majorHAnsi"/>
                <w:b/>
                <w:sz w:val="16"/>
                <w:szCs w:val="16"/>
              </w:rPr>
              <w:t>/201</w:t>
            </w:r>
            <w:r w:rsidR="009B0B93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CE1428" w:rsidRPr="004C08AB" w:rsidRDefault="006C1348" w:rsidP="00057C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VEN</w:t>
            </w:r>
            <w:r w:rsidR="009B0B93">
              <w:rPr>
                <w:rFonts w:asciiTheme="majorHAnsi" w:hAnsiTheme="majorHAnsi" w:cstheme="majorHAnsi"/>
                <w:b/>
                <w:sz w:val="16"/>
                <w:szCs w:val="16"/>
              </w:rPr>
              <w:t>. 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6/10</w:t>
            </w:r>
            <w:r w:rsidR="00AF21CA" w:rsidRPr="004C08AB">
              <w:rPr>
                <w:rFonts w:asciiTheme="majorHAnsi" w:hAnsiTheme="majorHAnsi" w:cstheme="majorHAnsi"/>
                <w:b/>
                <w:sz w:val="16"/>
                <w:szCs w:val="16"/>
              </w:rPr>
              <w:t>/201</w:t>
            </w:r>
            <w:r w:rsidR="009B0B93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CE1428" w:rsidRPr="004C08AB" w:rsidRDefault="006C1348" w:rsidP="00057C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SAM. 27/10</w:t>
            </w:r>
            <w:r w:rsidR="00AF21CA" w:rsidRPr="004C08AB">
              <w:rPr>
                <w:rFonts w:asciiTheme="majorHAnsi" w:hAnsiTheme="majorHAnsi" w:cstheme="majorHAnsi"/>
                <w:b/>
                <w:sz w:val="16"/>
                <w:szCs w:val="16"/>
              </w:rPr>
              <w:t>/201</w:t>
            </w:r>
            <w:r w:rsidR="009B0B93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2552" w:type="dxa"/>
            <w:shd w:val="clear" w:color="auto" w:fill="92CDDC" w:themeFill="accent5" w:themeFillTint="99"/>
            <w:vAlign w:val="center"/>
          </w:tcPr>
          <w:p w:rsidR="00CE1428" w:rsidRPr="004C08AB" w:rsidRDefault="006C1348" w:rsidP="00057CD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DIM. 28/10</w:t>
            </w:r>
            <w:r w:rsidR="00AF21CA" w:rsidRPr="004C08AB">
              <w:rPr>
                <w:rFonts w:asciiTheme="majorHAnsi" w:hAnsiTheme="majorHAnsi" w:cstheme="majorHAnsi"/>
                <w:b/>
                <w:sz w:val="16"/>
                <w:szCs w:val="16"/>
              </w:rPr>
              <w:t>/201</w:t>
            </w:r>
            <w:r w:rsidR="009B0B93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</w:tr>
      <w:tr w:rsidR="00CE1428" w:rsidRPr="004C08AB" w:rsidTr="005B3F3A">
        <w:trPr>
          <w:trHeight w:val="559"/>
        </w:trPr>
        <w:tc>
          <w:tcPr>
            <w:tcW w:w="1242" w:type="dxa"/>
            <w:shd w:val="clear" w:color="auto" w:fill="92CDDC" w:themeFill="accent5" w:themeFillTint="99"/>
            <w:vAlign w:val="center"/>
          </w:tcPr>
          <w:p w:rsidR="00CE1428" w:rsidRPr="003008A3" w:rsidRDefault="00CE1428" w:rsidP="00057CD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08A3">
              <w:rPr>
                <w:rFonts w:asciiTheme="majorHAnsi" w:hAnsiTheme="majorHAnsi" w:cstheme="majorHAnsi"/>
                <w:b/>
                <w:sz w:val="18"/>
                <w:szCs w:val="18"/>
              </w:rPr>
              <w:t>MATIN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B3F3A" w:rsidRDefault="005B3F3A" w:rsidP="009B0B93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:rsidR="00F457F0" w:rsidRDefault="005B3F3A" w:rsidP="009B0B93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Séance technique P2 ou</w:t>
            </w:r>
          </w:p>
          <w:p w:rsidR="005B3F3A" w:rsidRDefault="005B3F3A" w:rsidP="009B0B93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Footing gainage </w:t>
            </w:r>
          </w:p>
          <w:p w:rsidR="005B3F3A" w:rsidRPr="003008A3" w:rsidRDefault="005B3F3A" w:rsidP="009B0B93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B3F3A" w:rsidRPr="003008A3" w:rsidRDefault="005B3F3A" w:rsidP="005B3F3A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Créneau P1 11h30 à 12h30</w:t>
            </w:r>
          </w:p>
          <w:p w:rsidR="00057CD2" w:rsidRPr="003008A3" w:rsidRDefault="009B0B93" w:rsidP="009B0B93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008A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900" w:rsidRPr="003008A3" w:rsidRDefault="005B3F3A" w:rsidP="00057CD2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Préparation de course Sélectif Régional </w:t>
            </w:r>
          </w:p>
        </w:tc>
        <w:tc>
          <w:tcPr>
            <w:tcW w:w="2552" w:type="dxa"/>
            <w:vAlign w:val="center"/>
          </w:tcPr>
          <w:p w:rsidR="00436B2B" w:rsidRPr="003008A3" w:rsidRDefault="005B3F3A" w:rsidP="00833900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Préparation de course Sélectif Régional</w:t>
            </w:r>
          </w:p>
        </w:tc>
      </w:tr>
      <w:tr w:rsidR="00CE1428" w:rsidRPr="004C08AB" w:rsidTr="00957F63">
        <w:trPr>
          <w:trHeight w:val="528"/>
        </w:trPr>
        <w:tc>
          <w:tcPr>
            <w:tcW w:w="1242" w:type="dxa"/>
            <w:shd w:val="clear" w:color="auto" w:fill="92CDDC" w:themeFill="accent5" w:themeFillTint="99"/>
            <w:vAlign w:val="center"/>
          </w:tcPr>
          <w:p w:rsidR="00CE1428" w:rsidRPr="003008A3" w:rsidRDefault="00CE1428" w:rsidP="00057CD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08A3">
              <w:rPr>
                <w:rFonts w:asciiTheme="majorHAnsi" w:hAnsiTheme="majorHAnsi" w:cstheme="majorHAnsi"/>
                <w:b/>
                <w:sz w:val="18"/>
                <w:szCs w:val="18"/>
              </w:rPr>
              <w:t>APRES MIDI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457F0" w:rsidRDefault="006C1348" w:rsidP="00057CD2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Créneau 13h30 à 14h30</w:t>
            </w:r>
            <w:r w:rsidR="005B3F3A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P1 Pau</w:t>
            </w:r>
          </w:p>
          <w:p w:rsidR="005B3F3A" w:rsidRDefault="005B3F3A" w:rsidP="00057CD2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Foot</w:t>
            </w:r>
          </w:p>
          <w:p w:rsidR="005B3F3A" w:rsidRPr="003008A3" w:rsidRDefault="005B3F3A" w:rsidP="00057CD2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7E59" w:rsidRDefault="005B3F3A" w:rsidP="00057CD2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Créneau organisation sélectif</w:t>
            </w:r>
          </w:p>
          <w:p w:rsidR="005B3F3A" w:rsidRPr="003008A3" w:rsidRDefault="005B3F3A" w:rsidP="00057CD2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Footing récupération étirements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900" w:rsidRPr="003008A3" w:rsidRDefault="005B3F3A" w:rsidP="00436B2B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Sélectif Régional</w:t>
            </w:r>
          </w:p>
        </w:tc>
        <w:tc>
          <w:tcPr>
            <w:tcW w:w="2552" w:type="dxa"/>
            <w:vAlign w:val="center"/>
          </w:tcPr>
          <w:p w:rsidR="00D01C43" w:rsidRPr="003008A3" w:rsidRDefault="005B3F3A" w:rsidP="00957F63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Sélectif Régional</w:t>
            </w:r>
          </w:p>
        </w:tc>
      </w:tr>
    </w:tbl>
    <w:p w:rsidR="00CA7FCA" w:rsidRPr="004C08AB" w:rsidRDefault="00CA7FCA" w:rsidP="001A5D27">
      <w:pPr>
        <w:jc w:val="both"/>
        <w:rPr>
          <w:rFonts w:asciiTheme="majorHAnsi" w:hAnsiTheme="majorHAnsi" w:cstheme="majorHAnsi"/>
          <w:color w:val="244061" w:themeColor="accent1" w:themeShade="80"/>
          <w:sz w:val="20"/>
          <w:szCs w:val="20"/>
        </w:rPr>
      </w:pPr>
    </w:p>
    <w:p w:rsidR="007C3F25" w:rsidRDefault="007C3F25" w:rsidP="003008A3">
      <w:pPr>
        <w:jc w:val="both"/>
        <w:rPr>
          <w:rFonts w:asciiTheme="majorHAnsi" w:hAnsiTheme="majorHAnsi" w:cstheme="majorHAnsi"/>
          <w:sz w:val="22"/>
        </w:rPr>
      </w:pPr>
    </w:p>
    <w:p w:rsidR="004B5582" w:rsidRDefault="004B5582" w:rsidP="003008A3">
      <w:pPr>
        <w:jc w:val="both"/>
        <w:rPr>
          <w:rFonts w:asciiTheme="majorHAnsi" w:hAnsiTheme="majorHAnsi" w:cstheme="majorHAnsi"/>
          <w:sz w:val="22"/>
        </w:rPr>
      </w:pPr>
    </w:p>
    <w:p w:rsidR="00EE6A60" w:rsidRDefault="00EE6A60" w:rsidP="003008A3">
      <w:pPr>
        <w:jc w:val="both"/>
        <w:rPr>
          <w:rFonts w:asciiTheme="majorHAnsi" w:hAnsiTheme="majorHAnsi" w:cstheme="majorHAnsi"/>
          <w:sz w:val="22"/>
        </w:rPr>
      </w:pPr>
    </w:p>
    <w:p w:rsidR="00EE6A60" w:rsidRDefault="00EE6A60" w:rsidP="003008A3">
      <w:pPr>
        <w:jc w:val="both"/>
        <w:rPr>
          <w:rFonts w:asciiTheme="majorHAnsi" w:hAnsiTheme="majorHAnsi" w:cstheme="majorHAnsi"/>
          <w:sz w:val="22"/>
        </w:rPr>
      </w:pPr>
    </w:p>
    <w:p w:rsidR="004B5582" w:rsidRDefault="004B5582" w:rsidP="004B5582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C08AB">
        <w:rPr>
          <w:rFonts w:asciiTheme="majorHAnsi" w:hAnsiTheme="majorHAnsi" w:cstheme="majorHAnsi"/>
          <w:b/>
          <w:sz w:val="20"/>
          <w:szCs w:val="20"/>
          <w:u w:val="single"/>
        </w:rPr>
        <w:t>Renseignement et inscriptions :</w:t>
      </w:r>
    </w:p>
    <w:p w:rsidR="00EE6A60" w:rsidRPr="004C08AB" w:rsidRDefault="00EE6A60" w:rsidP="004B558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B5582" w:rsidRDefault="004B5582" w:rsidP="004B5582">
      <w:pPr>
        <w:jc w:val="both"/>
        <w:rPr>
          <w:rFonts w:asciiTheme="majorHAnsi" w:hAnsiTheme="majorHAnsi" w:cstheme="majorHAnsi"/>
          <w:sz w:val="22"/>
        </w:rPr>
      </w:pPr>
      <w:r w:rsidRPr="004C08AB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 xml:space="preserve">TRANSMETTRE UNE REPONSE PAR CLUB UNIQUEMENT PAR MAIL </w:t>
      </w:r>
      <w:r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 xml:space="preserve">AVANT LE 10 OCTOBRE </w:t>
      </w:r>
      <w:r w:rsidRPr="004C08AB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>2018.</w:t>
      </w:r>
      <w:r w:rsidRPr="004C08AB">
        <w:rPr>
          <w:rFonts w:asciiTheme="majorHAnsi" w:hAnsiTheme="majorHAnsi" w:cstheme="majorHAnsi"/>
          <w:b/>
          <w:bCs/>
          <w:color w:val="244061" w:themeColor="accent1" w:themeShade="80"/>
          <w:sz w:val="18"/>
          <w:szCs w:val="20"/>
        </w:rPr>
        <w:t>DELAIS DE RIGUEUR A =&gt;</w:t>
      </w:r>
      <w:r w:rsidRPr="004C08AB">
        <w:rPr>
          <w:rFonts w:asciiTheme="majorHAnsi" w:hAnsiTheme="majorHAnsi" w:cstheme="majorHAnsi"/>
          <w:b/>
          <w:color w:val="244061" w:themeColor="accent1" w:themeShade="80"/>
          <w:sz w:val="18"/>
          <w:szCs w:val="20"/>
        </w:rPr>
        <w:t xml:space="preserve"> </w:t>
      </w:r>
      <w:r w:rsidRPr="004C08AB">
        <w:rPr>
          <w:rFonts w:asciiTheme="majorHAnsi" w:hAnsiTheme="majorHAnsi" w:cstheme="majorHAnsi"/>
          <w:sz w:val="18"/>
          <w:szCs w:val="20"/>
        </w:rPr>
        <w:t xml:space="preserve">Marianne Agulhon </w:t>
      </w:r>
      <w:hyperlink r:id="rId8" w:history="1">
        <w:r w:rsidRPr="004C08AB">
          <w:rPr>
            <w:rStyle w:val="Lienhypertexte"/>
            <w:rFonts w:asciiTheme="majorHAnsi" w:hAnsiTheme="majorHAnsi" w:cstheme="majorHAnsi"/>
            <w:sz w:val="18"/>
            <w:szCs w:val="20"/>
          </w:rPr>
          <w:t>magulhon@ffck.org</w:t>
        </w:r>
      </w:hyperlink>
      <w:r w:rsidRPr="004C08AB">
        <w:rPr>
          <w:rFonts w:asciiTheme="majorHAnsi" w:hAnsiTheme="majorHAnsi" w:cstheme="majorHAnsi"/>
          <w:sz w:val="18"/>
          <w:szCs w:val="20"/>
        </w:rPr>
        <w:t xml:space="preserve"> – 06 83 36 23 58 – Stade d’eaux vives Pau Pyrénées </w:t>
      </w:r>
      <w:r w:rsidRPr="004C08AB">
        <w:rPr>
          <w:rFonts w:asciiTheme="majorHAnsi" w:hAnsiTheme="majorHAnsi" w:cstheme="majorHAnsi"/>
          <w:color w:val="222222"/>
          <w:sz w:val="17"/>
          <w:szCs w:val="17"/>
          <w:shd w:val="clear" w:color="auto" w:fill="FFFFFF"/>
        </w:rPr>
        <w:t xml:space="preserve">Avenue Léon </w:t>
      </w:r>
      <w:proofErr w:type="spellStart"/>
      <w:r w:rsidRPr="004C08AB">
        <w:rPr>
          <w:rFonts w:asciiTheme="majorHAnsi" w:hAnsiTheme="majorHAnsi" w:cstheme="majorHAnsi"/>
          <w:color w:val="222222"/>
          <w:sz w:val="17"/>
          <w:szCs w:val="17"/>
          <w:shd w:val="clear" w:color="auto" w:fill="FFFFFF"/>
        </w:rPr>
        <w:t>Heid</w:t>
      </w:r>
      <w:proofErr w:type="spellEnd"/>
      <w:r w:rsidRPr="004C08AB">
        <w:rPr>
          <w:rFonts w:asciiTheme="majorHAnsi" w:hAnsiTheme="majorHAnsi" w:cstheme="majorHAnsi"/>
          <w:color w:val="222222"/>
          <w:sz w:val="17"/>
          <w:szCs w:val="17"/>
          <w:shd w:val="clear" w:color="auto" w:fill="FFFFFF"/>
        </w:rPr>
        <w:t xml:space="preserve">, 64320 </w:t>
      </w:r>
      <w:proofErr w:type="spellStart"/>
      <w:r w:rsidRPr="004C08AB">
        <w:rPr>
          <w:rFonts w:asciiTheme="majorHAnsi" w:hAnsiTheme="majorHAnsi" w:cstheme="majorHAnsi"/>
          <w:color w:val="222222"/>
          <w:sz w:val="17"/>
          <w:szCs w:val="17"/>
          <w:shd w:val="clear" w:color="auto" w:fill="FFFFFF"/>
        </w:rPr>
        <w:t>Bizanos</w:t>
      </w:r>
      <w:proofErr w:type="spellEnd"/>
      <w:r w:rsidRPr="004C08AB">
        <w:rPr>
          <w:rFonts w:asciiTheme="majorHAnsi" w:hAnsiTheme="majorHAnsi" w:cstheme="majorHAnsi"/>
          <w:sz w:val="22"/>
        </w:rPr>
        <w:t xml:space="preserve"> </w:t>
      </w:r>
    </w:p>
    <w:p w:rsidR="004B5582" w:rsidRDefault="004B5582" w:rsidP="004B5582">
      <w:pPr>
        <w:jc w:val="both"/>
        <w:rPr>
          <w:rFonts w:asciiTheme="majorHAnsi" w:hAnsiTheme="majorHAnsi" w:cstheme="majorHAnsi"/>
          <w:sz w:val="22"/>
        </w:rPr>
      </w:pPr>
    </w:p>
    <w:p w:rsidR="007C3F25" w:rsidRPr="004B5582" w:rsidRDefault="007C3F25" w:rsidP="007C3F25">
      <w:pPr>
        <w:tabs>
          <w:tab w:val="left" w:pos="180"/>
          <w:tab w:val="left" w:pos="5580"/>
        </w:tabs>
        <w:rPr>
          <w:rFonts w:asciiTheme="majorHAnsi" w:hAnsiTheme="majorHAnsi" w:cstheme="majorHAnsi"/>
          <w:sz w:val="18"/>
          <w:szCs w:val="20"/>
        </w:rPr>
      </w:pPr>
      <w:r w:rsidRPr="004B5582">
        <w:rPr>
          <w:rFonts w:asciiTheme="majorHAnsi" w:hAnsiTheme="majorHAnsi" w:cstheme="majorHAnsi"/>
          <w:b/>
        </w:rPr>
        <w:t>---------------------------------------------------------------------------</w:t>
      </w:r>
    </w:p>
    <w:p w:rsidR="007C3F25" w:rsidRPr="00EE6A60" w:rsidRDefault="007C3F25" w:rsidP="007C3F25">
      <w:pPr>
        <w:pStyle w:val="Pieddepage"/>
        <w:tabs>
          <w:tab w:val="clear" w:pos="9072"/>
          <w:tab w:val="right" w:pos="9360"/>
        </w:tabs>
        <w:jc w:val="center"/>
        <w:rPr>
          <w:rFonts w:asciiTheme="majorHAnsi" w:hAnsiTheme="majorHAnsi" w:cstheme="majorHAnsi"/>
          <w:b/>
          <w:bCs/>
          <w:sz w:val="28"/>
        </w:rPr>
      </w:pPr>
      <w:r w:rsidRPr="00EE6A60">
        <w:rPr>
          <w:rFonts w:asciiTheme="majorHAnsi" w:hAnsiTheme="majorHAnsi" w:cstheme="majorHAnsi"/>
          <w:b/>
          <w:bCs/>
          <w:sz w:val="28"/>
        </w:rPr>
        <w:t xml:space="preserve">COUPON REPONSE - REGROUPEMENT REGIONAL SLALOM </w:t>
      </w:r>
      <w:r w:rsidR="004B5582" w:rsidRPr="00EE6A60">
        <w:rPr>
          <w:rFonts w:asciiTheme="majorHAnsi" w:hAnsiTheme="majorHAnsi" w:cstheme="majorHAnsi"/>
          <w:b/>
          <w:bCs/>
          <w:sz w:val="28"/>
        </w:rPr>
        <w:t>25 au 28</w:t>
      </w:r>
      <w:r w:rsidRPr="00EE6A60">
        <w:rPr>
          <w:rFonts w:asciiTheme="majorHAnsi" w:hAnsiTheme="majorHAnsi" w:cstheme="majorHAnsi"/>
          <w:b/>
          <w:bCs/>
          <w:sz w:val="28"/>
        </w:rPr>
        <w:t>/</w:t>
      </w:r>
      <w:r w:rsidR="004B5582" w:rsidRPr="00EE6A60">
        <w:rPr>
          <w:rFonts w:asciiTheme="majorHAnsi" w:hAnsiTheme="majorHAnsi" w:cstheme="majorHAnsi"/>
          <w:b/>
          <w:bCs/>
          <w:sz w:val="28"/>
        </w:rPr>
        <w:t>10</w:t>
      </w:r>
      <w:r w:rsidRPr="00EE6A60">
        <w:rPr>
          <w:rFonts w:asciiTheme="majorHAnsi" w:hAnsiTheme="majorHAnsi" w:cstheme="majorHAnsi"/>
          <w:b/>
          <w:bCs/>
          <w:sz w:val="28"/>
        </w:rPr>
        <w:t>/2018</w:t>
      </w:r>
    </w:p>
    <w:p w:rsidR="007C3F25" w:rsidRPr="004B5582" w:rsidRDefault="007C3F25" w:rsidP="007C3F25">
      <w:pPr>
        <w:jc w:val="center"/>
        <w:rPr>
          <w:rFonts w:asciiTheme="majorHAnsi" w:hAnsiTheme="majorHAnsi" w:cstheme="majorHAnsi"/>
          <w:b/>
          <w:bCs/>
          <w:szCs w:val="20"/>
        </w:rPr>
      </w:pPr>
      <w:r w:rsidRPr="004B5582">
        <w:rPr>
          <w:rFonts w:asciiTheme="majorHAnsi" w:hAnsiTheme="majorHAnsi" w:cstheme="majorHAnsi"/>
          <w:b/>
          <w:bCs/>
          <w:szCs w:val="20"/>
        </w:rPr>
        <w:t xml:space="preserve">PAU </w:t>
      </w:r>
    </w:p>
    <w:p w:rsidR="007C3F25" w:rsidRPr="004B5582" w:rsidRDefault="007C3F25" w:rsidP="007C3F25">
      <w:pPr>
        <w:tabs>
          <w:tab w:val="left" w:pos="180"/>
          <w:tab w:val="left" w:pos="5580"/>
        </w:tabs>
        <w:jc w:val="center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7C3F25" w:rsidRPr="004B5582" w:rsidRDefault="007C3F25" w:rsidP="007C3F25">
      <w:pPr>
        <w:rPr>
          <w:rFonts w:asciiTheme="majorHAnsi" w:hAnsiTheme="majorHAnsi" w:cstheme="majorHAnsi"/>
          <w:sz w:val="20"/>
          <w:szCs w:val="20"/>
        </w:rPr>
      </w:pPr>
      <w:r w:rsidRPr="004B5582">
        <w:rPr>
          <w:rFonts w:asciiTheme="majorHAnsi" w:hAnsiTheme="majorHAnsi" w:cstheme="majorHAnsi"/>
          <w:sz w:val="20"/>
          <w:szCs w:val="20"/>
        </w:rPr>
        <w:t>CLUB : ................................................................................</w:t>
      </w:r>
    </w:p>
    <w:p w:rsidR="007C3F25" w:rsidRPr="004B5582" w:rsidRDefault="007C3F25" w:rsidP="007C3F2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39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267"/>
        <w:gridCol w:w="583"/>
        <w:gridCol w:w="601"/>
        <w:gridCol w:w="583"/>
        <w:gridCol w:w="1430"/>
        <w:gridCol w:w="1880"/>
        <w:gridCol w:w="2552"/>
      </w:tblGrid>
      <w:tr w:rsidR="007C3F25" w:rsidRPr="004B5582" w:rsidTr="00881565">
        <w:trPr>
          <w:trHeight w:val="61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B558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B558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PRENOM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B558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Cat.</w:t>
            </w:r>
          </w:p>
          <w:p w:rsidR="007C3F25" w:rsidRPr="004B5582" w:rsidRDefault="007C3F25" w:rsidP="00881565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4B5582">
              <w:rPr>
                <w:rFonts w:asciiTheme="majorHAnsi" w:hAnsiTheme="majorHAnsi" w:cstheme="majorHAnsi"/>
                <w:bCs/>
                <w:sz w:val="12"/>
                <w:szCs w:val="12"/>
              </w:rPr>
              <w:t>Cadet</w:t>
            </w:r>
          </w:p>
          <w:p w:rsidR="007C3F25" w:rsidRPr="004B5582" w:rsidRDefault="007C3F25" w:rsidP="00881565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4B5582">
              <w:rPr>
                <w:rFonts w:asciiTheme="majorHAnsi" w:hAnsiTheme="majorHAnsi" w:cstheme="majorHAnsi"/>
                <w:bCs/>
                <w:sz w:val="12"/>
                <w:szCs w:val="12"/>
              </w:rPr>
              <w:t>Junior</w:t>
            </w:r>
          </w:p>
          <w:p w:rsidR="007C3F25" w:rsidRPr="004B5582" w:rsidRDefault="007C3F25" w:rsidP="00881565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4B5582">
              <w:rPr>
                <w:rFonts w:asciiTheme="majorHAnsi" w:hAnsiTheme="majorHAnsi" w:cstheme="majorHAnsi"/>
                <w:bCs/>
                <w:sz w:val="12"/>
                <w:szCs w:val="12"/>
              </w:rPr>
              <w:t>Senior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B558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Sexe</w:t>
            </w:r>
          </w:p>
          <w:p w:rsidR="007C3F25" w:rsidRPr="004B5582" w:rsidRDefault="007C3F25" w:rsidP="00881565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4B5582">
              <w:rPr>
                <w:rFonts w:asciiTheme="majorHAnsi" w:hAnsiTheme="majorHAnsi" w:cstheme="majorHAnsi"/>
                <w:bCs/>
                <w:sz w:val="12"/>
                <w:szCs w:val="12"/>
              </w:rPr>
              <w:t>M ou F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B558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Bat.</w:t>
            </w:r>
          </w:p>
          <w:p w:rsidR="007C3F25" w:rsidRPr="004B5582" w:rsidRDefault="007C3F25" w:rsidP="00881565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4B5582">
              <w:rPr>
                <w:rFonts w:asciiTheme="majorHAnsi" w:hAnsiTheme="majorHAnsi" w:cstheme="majorHAnsi"/>
                <w:bCs/>
                <w:sz w:val="12"/>
                <w:szCs w:val="12"/>
              </w:rPr>
              <w:t>K1</w:t>
            </w:r>
          </w:p>
          <w:p w:rsidR="007C3F25" w:rsidRPr="004B5582" w:rsidRDefault="007C3F25" w:rsidP="00881565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4B5582">
              <w:rPr>
                <w:rFonts w:asciiTheme="majorHAnsi" w:hAnsiTheme="majorHAnsi" w:cstheme="majorHAnsi"/>
                <w:bCs/>
                <w:sz w:val="12"/>
                <w:szCs w:val="12"/>
              </w:rPr>
              <w:t>C1</w:t>
            </w:r>
          </w:p>
          <w:p w:rsidR="007C3F25" w:rsidRPr="004B5582" w:rsidRDefault="007C3F25" w:rsidP="00881565">
            <w:pPr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4B5582">
              <w:rPr>
                <w:rFonts w:asciiTheme="majorHAnsi" w:hAnsiTheme="majorHAnsi" w:cstheme="majorHAnsi"/>
                <w:bCs/>
                <w:sz w:val="12"/>
                <w:szCs w:val="12"/>
              </w:rPr>
              <w:t>C2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B558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B558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C3F25" w:rsidRPr="004B5582" w:rsidRDefault="007C3F25" w:rsidP="004B5582">
            <w:pPr>
              <w:pStyle w:val="Paragraphedeliste"/>
              <w:snapToGrid w:val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7C3F25" w:rsidRPr="004B5582" w:rsidTr="00881565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C3F25" w:rsidRPr="004B5582" w:rsidTr="00881565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C3F25" w:rsidRPr="004B5582" w:rsidTr="00881565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C3F25" w:rsidRPr="004B5582" w:rsidTr="00881565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C3F25" w:rsidRPr="004B5582" w:rsidTr="00881565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C3F25" w:rsidRPr="004B5582" w:rsidTr="00881565">
        <w:trPr>
          <w:trHeight w:val="508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F25" w:rsidRPr="004B5582" w:rsidRDefault="007C3F25" w:rsidP="00881565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C3F25" w:rsidRDefault="007C3F25" w:rsidP="007C3F25">
      <w:pPr>
        <w:rPr>
          <w:rFonts w:asciiTheme="majorHAnsi" w:hAnsiTheme="majorHAnsi" w:cstheme="majorHAnsi"/>
          <w:b/>
          <w:sz w:val="18"/>
          <w:szCs w:val="16"/>
        </w:rPr>
      </w:pPr>
    </w:p>
    <w:p w:rsidR="004B5582" w:rsidRDefault="004B5582" w:rsidP="007C3F25">
      <w:pPr>
        <w:rPr>
          <w:rFonts w:asciiTheme="majorHAnsi" w:hAnsiTheme="majorHAnsi" w:cstheme="majorHAnsi"/>
          <w:b/>
          <w:sz w:val="18"/>
          <w:szCs w:val="16"/>
        </w:rPr>
      </w:pPr>
    </w:p>
    <w:p w:rsidR="004B5582" w:rsidRPr="004B5582" w:rsidRDefault="004B5582" w:rsidP="007C3F25">
      <w:pPr>
        <w:rPr>
          <w:rFonts w:asciiTheme="majorHAnsi" w:hAnsiTheme="majorHAnsi" w:cstheme="majorHAnsi"/>
          <w:sz w:val="16"/>
          <w:szCs w:val="16"/>
        </w:rPr>
      </w:pPr>
    </w:p>
    <w:p w:rsidR="007C3F25" w:rsidRPr="004B5582" w:rsidRDefault="007C3F25" w:rsidP="007C3F25">
      <w:pPr>
        <w:rPr>
          <w:rFonts w:asciiTheme="majorHAnsi" w:hAnsiTheme="majorHAnsi" w:cstheme="majorHAnsi"/>
          <w:sz w:val="20"/>
          <w:szCs w:val="20"/>
        </w:rPr>
      </w:pPr>
      <w:r w:rsidRPr="004B5582">
        <w:rPr>
          <w:rFonts w:asciiTheme="majorHAnsi" w:hAnsiTheme="majorHAnsi" w:cstheme="majorHAnsi"/>
          <w:sz w:val="20"/>
          <w:szCs w:val="20"/>
        </w:rPr>
        <w:t>Désire(nt) participer à l’action organisée par l</w:t>
      </w:r>
      <w:r w:rsidR="00AB4D80">
        <w:rPr>
          <w:rFonts w:asciiTheme="majorHAnsi" w:hAnsiTheme="majorHAnsi" w:cstheme="majorHAnsi"/>
          <w:sz w:val="20"/>
          <w:szCs w:val="20"/>
        </w:rPr>
        <w:t xml:space="preserve">a CRA slalom de la Nouvelle Aquitaine </w:t>
      </w:r>
      <w:r w:rsidRPr="004B5582">
        <w:rPr>
          <w:rFonts w:asciiTheme="majorHAnsi" w:hAnsiTheme="majorHAnsi" w:cstheme="majorHAnsi"/>
          <w:sz w:val="20"/>
          <w:szCs w:val="20"/>
        </w:rPr>
        <w:t xml:space="preserve">du </w:t>
      </w:r>
      <w:r w:rsidR="004B5582">
        <w:rPr>
          <w:rFonts w:asciiTheme="majorHAnsi" w:hAnsiTheme="majorHAnsi" w:cstheme="majorHAnsi"/>
          <w:sz w:val="20"/>
          <w:szCs w:val="20"/>
        </w:rPr>
        <w:t>25 AU 28/10</w:t>
      </w:r>
      <w:r w:rsidRPr="004B5582">
        <w:rPr>
          <w:rFonts w:asciiTheme="majorHAnsi" w:hAnsiTheme="majorHAnsi" w:cstheme="majorHAnsi"/>
          <w:sz w:val="20"/>
          <w:szCs w:val="20"/>
        </w:rPr>
        <w:t>/18.</w:t>
      </w:r>
    </w:p>
    <w:p w:rsidR="007C3F25" w:rsidRPr="004B5582" w:rsidRDefault="007C3F25" w:rsidP="007C3F25">
      <w:pPr>
        <w:rPr>
          <w:rFonts w:asciiTheme="majorHAnsi" w:hAnsiTheme="majorHAnsi" w:cstheme="majorHAnsi"/>
          <w:sz w:val="16"/>
          <w:szCs w:val="16"/>
        </w:rPr>
      </w:pPr>
    </w:p>
    <w:p w:rsidR="007C3F25" w:rsidRPr="004B5582" w:rsidRDefault="004B5582" w:rsidP="007C3F25">
      <w:pPr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Ci-joint un chèque de </w:t>
      </w:r>
      <w:r w:rsidR="00AB4D80">
        <w:rPr>
          <w:rFonts w:asciiTheme="majorHAnsi" w:hAnsiTheme="majorHAnsi" w:cstheme="majorHAnsi"/>
          <w:sz w:val="22"/>
          <w:szCs w:val="20"/>
        </w:rPr>
        <w:t>1</w:t>
      </w:r>
      <w:r w:rsidR="007C3F25" w:rsidRPr="004B5582">
        <w:rPr>
          <w:rFonts w:asciiTheme="majorHAnsi" w:hAnsiTheme="majorHAnsi" w:cstheme="majorHAnsi"/>
          <w:sz w:val="22"/>
          <w:szCs w:val="20"/>
        </w:rPr>
        <w:t xml:space="preserve">0 € X </w:t>
      </w:r>
      <w:r w:rsidR="007C3F25" w:rsidRPr="004B5582">
        <w:rPr>
          <w:rFonts w:asciiTheme="majorHAnsi" w:hAnsiTheme="majorHAnsi" w:cstheme="majorHAnsi"/>
          <w:sz w:val="20"/>
          <w:szCs w:val="20"/>
        </w:rPr>
        <w:t>_ _ _ _ _ _ _ _</w:t>
      </w:r>
      <w:r w:rsidR="007C3F25" w:rsidRPr="004B5582">
        <w:rPr>
          <w:rFonts w:asciiTheme="majorHAnsi" w:hAnsiTheme="majorHAnsi" w:cstheme="majorHAnsi"/>
          <w:sz w:val="22"/>
          <w:szCs w:val="20"/>
        </w:rPr>
        <w:t xml:space="preserve"> Personne(s) = </w:t>
      </w:r>
      <w:r w:rsidR="007C3F25" w:rsidRPr="004B5582">
        <w:rPr>
          <w:rFonts w:asciiTheme="majorHAnsi" w:hAnsiTheme="majorHAnsi" w:cstheme="majorHAnsi"/>
          <w:sz w:val="20"/>
          <w:szCs w:val="20"/>
        </w:rPr>
        <w:t>_ _ _ _ _ _ _ _ _</w:t>
      </w:r>
      <w:r w:rsidR="007C3F25" w:rsidRPr="004B5582">
        <w:rPr>
          <w:rFonts w:asciiTheme="majorHAnsi" w:hAnsiTheme="majorHAnsi" w:cstheme="majorHAnsi"/>
          <w:sz w:val="22"/>
          <w:szCs w:val="20"/>
        </w:rPr>
        <w:t xml:space="preserve"> € à l’ordre du CRCK.</w:t>
      </w:r>
    </w:p>
    <w:p w:rsidR="007C3F25" w:rsidRPr="004B5582" w:rsidRDefault="007C3F25" w:rsidP="007C3F25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B5582">
        <w:rPr>
          <w:rFonts w:asciiTheme="majorHAnsi" w:hAnsiTheme="majorHAnsi" w:cstheme="majorHAnsi"/>
          <w:b/>
          <w:sz w:val="20"/>
          <w:szCs w:val="20"/>
          <w:u w:val="single"/>
        </w:rPr>
        <w:t>Merci de passer par vos clubs pour centraliser les inscriptions et le paiement par chèque club.</w:t>
      </w:r>
    </w:p>
    <w:p w:rsidR="007C3F25" w:rsidRPr="004B5582" w:rsidRDefault="007C3F25" w:rsidP="003008A3">
      <w:pPr>
        <w:jc w:val="both"/>
        <w:rPr>
          <w:rFonts w:asciiTheme="majorHAnsi" w:hAnsiTheme="majorHAnsi" w:cstheme="majorHAnsi"/>
          <w:sz w:val="22"/>
        </w:rPr>
      </w:pPr>
    </w:p>
    <w:p w:rsidR="00820B29" w:rsidRPr="003008A3" w:rsidRDefault="005315D0" w:rsidP="003008A3">
      <w:pPr>
        <w:jc w:val="both"/>
        <w:rPr>
          <w:rFonts w:asciiTheme="majorHAnsi" w:hAnsiTheme="majorHAnsi" w:cstheme="majorHAnsi"/>
          <w:sz w:val="16"/>
          <w:szCs w:val="16"/>
        </w:rPr>
      </w:pPr>
      <w:r w:rsidRPr="004B5582">
        <w:rPr>
          <w:rFonts w:asciiTheme="majorHAnsi" w:hAnsiTheme="majorHAnsi" w:cstheme="majorHAnsi"/>
          <w:sz w:val="20"/>
          <w:szCs w:val="20"/>
        </w:rPr>
        <w:t>Signa</w:t>
      </w:r>
      <w:r w:rsidRPr="004C08AB">
        <w:rPr>
          <w:rFonts w:asciiTheme="majorHAnsi" w:hAnsiTheme="majorHAnsi" w:cstheme="majorHAnsi"/>
          <w:sz w:val="20"/>
          <w:szCs w:val="20"/>
        </w:rPr>
        <w:t xml:space="preserve">ture </w:t>
      </w:r>
      <w:r w:rsidR="00AB4D80">
        <w:rPr>
          <w:rFonts w:asciiTheme="majorHAnsi" w:hAnsiTheme="majorHAnsi" w:cstheme="majorHAnsi"/>
          <w:sz w:val="20"/>
          <w:szCs w:val="20"/>
        </w:rPr>
        <w:t>du responsable Club</w:t>
      </w:r>
      <w:r w:rsidRPr="004C08AB">
        <w:rPr>
          <w:rFonts w:asciiTheme="majorHAnsi" w:hAnsiTheme="majorHAnsi" w:cstheme="majorHAnsi"/>
          <w:sz w:val="20"/>
          <w:szCs w:val="20"/>
        </w:rPr>
        <w:t>,</w:t>
      </w:r>
    </w:p>
    <w:sectPr w:rsidR="00820B29" w:rsidRPr="003008A3" w:rsidSect="005F7364">
      <w:headerReference w:type="default" r:id="rId9"/>
      <w:footnotePr>
        <w:pos w:val="beneathText"/>
      </w:footnotePr>
      <w:type w:val="continuous"/>
      <w:pgSz w:w="11905" w:h="16837"/>
      <w:pgMar w:top="539" w:right="851" w:bottom="851" w:left="851" w:header="357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4A" w:rsidRDefault="0078294A">
      <w:r>
        <w:separator/>
      </w:r>
    </w:p>
  </w:endnote>
  <w:endnote w:type="continuationSeparator" w:id="0">
    <w:p w:rsidR="0078294A" w:rsidRDefault="0078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tion">
    <w:altName w:val="Corbel"/>
    <w:panose1 w:val="02000503000000020004"/>
    <w:charset w:val="00"/>
    <w:family w:val="auto"/>
    <w:pitch w:val="variable"/>
    <w:sig w:usb0="A00002AF" w:usb1="1000604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4A" w:rsidRDefault="0078294A">
      <w:r>
        <w:separator/>
      </w:r>
    </w:p>
  </w:footnote>
  <w:footnote w:type="continuationSeparator" w:id="0">
    <w:p w:rsidR="0078294A" w:rsidRDefault="0078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7E" w:rsidRPr="000B3B62" w:rsidRDefault="002C7E7E" w:rsidP="00A906F5">
    <w:pPr>
      <w:pStyle w:val="En-tte"/>
      <w:rPr>
        <w:rFonts w:ascii="Sansation" w:hAnsi="Sansation"/>
        <w:i/>
        <w:sz w:val="20"/>
        <w:szCs w:val="40"/>
      </w:rPr>
    </w:pPr>
    <w:r w:rsidRPr="008E035C">
      <w:rPr>
        <w:rFonts w:ascii="Sansation" w:hAnsi="Sansation"/>
        <w:i/>
        <w:noProof/>
        <w:sz w:val="20"/>
        <w:szCs w:val="40"/>
        <w:lang w:eastAsia="fr-FR"/>
      </w:rPr>
      <w:drawing>
        <wp:inline distT="0" distB="0" distL="0" distR="0">
          <wp:extent cx="1227097" cy="892456"/>
          <wp:effectExtent l="0" t="0" r="0" b="0"/>
          <wp:docPr id="11" name="Image 11" descr="SSd:Users:ThibaudDELAUNAY:Documents:CRPCCK:Logos et signatures et visuels ffck:2014 LOGO FFCK:LOGO FFCK CRCK NOUVELLE AQUITAINE:LOGO_NOUVELLE-AQUIT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ThibaudDELAUNAY:Documents:CRPCCK:Logos et signatures et visuels ffck:2014 LOGO FFCK:LOGO FFCK CRCK NOUVELLE AQUITAINE:LOGO_NOUVELLE-AQUITA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07" cy="89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nsation" w:hAnsi="Sansation"/>
        <w:i/>
        <w:sz w:val="20"/>
        <w:szCs w:val="40"/>
      </w:rPr>
      <w:tab/>
    </w:r>
    <w:r>
      <w:rPr>
        <w:rFonts w:ascii="Sansation" w:hAnsi="Sansation"/>
        <w:i/>
        <w:sz w:val="20"/>
        <w:szCs w:val="40"/>
      </w:rPr>
      <w:tab/>
    </w:r>
    <w:r>
      <w:rPr>
        <w:rFonts w:ascii="Sansation" w:hAnsi="Sansation"/>
        <w:i/>
        <w:noProof/>
        <w:sz w:val="20"/>
        <w:szCs w:val="40"/>
        <w:lang w:eastAsia="fr-FR"/>
      </w:rPr>
      <w:drawing>
        <wp:inline distT="0" distB="0" distL="0" distR="0">
          <wp:extent cx="1001395" cy="707390"/>
          <wp:effectExtent l="0" t="0" r="0" b="3810"/>
          <wp:docPr id="12" name="Image 12" descr="MSJEPVA_CNDS_NEW 22 06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SJEPVA_CNDS_NEW 22 06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ansation" w:hAnsi="Sansation" w:cs="Calibri"/>
        <w:b/>
        <w:bCs/>
        <w:i/>
        <w:iCs/>
        <w:noProof/>
        <w:color w:val="215868" w:themeColor="accent5" w:themeShade="80"/>
        <w:sz w:val="40"/>
        <w:szCs w:val="40"/>
        <w:lang w:eastAsia="fr-FR"/>
      </w:rPr>
      <w:drawing>
        <wp:inline distT="0" distB="0" distL="0" distR="0">
          <wp:extent cx="658576" cy="720000"/>
          <wp:effectExtent l="0" t="0" r="1905" b="0"/>
          <wp:docPr id="5" name="Image 5" descr="SSd:Users:ThibaudDELAUNAY:Documents:CRPCCK:Logos et signatures et visuels ffck:Kit Logo Nouvelle Aquitaine:logo NA vertical Alpha:jpg:logo_NA-vertical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ThibaudDELAUNAY:Documents:CRPCCK:Logos et signatures et visuels ffck:Kit Logo Nouvelle Aquitaine:logo NA vertical Alpha:jpg:logo_NA-vertical-cou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7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E7E" w:rsidRPr="00760BFD" w:rsidRDefault="002C7E7E" w:rsidP="00A906F5">
    <w:pPr>
      <w:pStyle w:val="En-tte"/>
      <w:rPr>
        <w:rFonts w:ascii="Sansation" w:hAnsi="Sansation"/>
        <w:b/>
        <w:i/>
        <w:szCs w:val="40"/>
      </w:rPr>
    </w:pPr>
    <w:r w:rsidRPr="00760BFD">
      <w:rPr>
        <w:rFonts w:ascii="Sansation" w:hAnsi="Sansation"/>
        <w:b/>
        <w:i/>
        <w:szCs w:val="40"/>
      </w:rPr>
      <w:t>COMMISSION REGIONALE SLALOM</w:t>
    </w:r>
  </w:p>
  <w:p w:rsidR="002C7E7E" w:rsidRPr="000B3B62" w:rsidRDefault="002C7E7E" w:rsidP="00A906F5">
    <w:pPr>
      <w:pStyle w:val="En-tte"/>
      <w:rPr>
        <w:rFonts w:ascii="Sansation" w:hAnsi="Sansation"/>
        <w:i/>
        <w:sz w:val="1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AAC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9A12B5"/>
    <w:multiLevelType w:val="hybridMultilevel"/>
    <w:tmpl w:val="FFEE0E0A"/>
    <w:lvl w:ilvl="0" w:tplc="FFB8CC1C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0EB8"/>
    <w:multiLevelType w:val="hybridMultilevel"/>
    <w:tmpl w:val="D76E20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14BF"/>
    <w:multiLevelType w:val="hybridMultilevel"/>
    <w:tmpl w:val="1A28F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91E"/>
    <w:multiLevelType w:val="hybridMultilevel"/>
    <w:tmpl w:val="2D543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24C7"/>
    <w:multiLevelType w:val="hybridMultilevel"/>
    <w:tmpl w:val="D80E4CAA"/>
    <w:lvl w:ilvl="0" w:tplc="51744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0594D"/>
    <w:multiLevelType w:val="hybridMultilevel"/>
    <w:tmpl w:val="676C0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71E84"/>
    <w:multiLevelType w:val="hybridMultilevel"/>
    <w:tmpl w:val="C0E6E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D4433"/>
    <w:multiLevelType w:val="hybridMultilevel"/>
    <w:tmpl w:val="D264F6DA"/>
    <w:lvl w:ilvl="0" w:tplc="7700A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98EC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30D1F"/>
    <w:multiLevelType w:val="hybridMultilevel"/>
    <w:tmpl w:val="374E3D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6E6E"/>
    <w:multiLevelType w:val="hybridMultilevel"/>
    <w:tmpl w:val="69A42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75EC"/>
    <w:multiLevelType w:val="hybridMultilevel"/>
    <w:tmpl w:val="70BC4172"/>
    <w:lvl w:ilvl="0" w:tplc="E1540A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D6"/>
    <w:rsid w:val="00007FB0"/>
    <w:rsid w:val="00017063"/>
    <w:rsid w:val="00023BD3"/>
    <w:rsid w:val="000459FB"/>
    <w:rsid w:val="0004703E"/>
    <w:rsid w:val="00057CD2"/>
    <w:rsid w:val="00074570"/>
    <w:rsid w:val="00076B1B"/>
    <w:rsid w:val="00084804"/>
    <w:rsid w:val="00095C1F"/>
    <w:rsid w:val="00097981"/>
    <w:rsid w:val="000A3EBB"/>
    <w:rsid w:val="000B3B62"/>
    <w:rsid w:val="000D299D"/>
    <w:rsid w:val="000E35AA"/>
    <w:rsid w:val="00115601"/>
    <w:rsid w:val="001243CA"/>
    <w:rsid w:val="00163034"/>
    <w:rsid w:val="00163650"/>
    <w:rsid w:val="00174917"/>
    <w:rsid w:val="00181D20"/>
    <w:rsid w:val="001A1D6F"/>
    <w:rsid w:val="001A3F8C"/>
    <w:rsid w:val="001A5D27"/>
    <w:rsid w:val="001A7BB5"/>
    <w:rsid w:val="001B38A2"/>
    <w:rsid w:val="001B47B8"/>
    <w:rsid w:val="001B63AF"/>
    <w:rsid w:val="001C7522"/>
    <w:rsid w:val="001D5A33"/>
    <w:rsid w:val="001E5CDF"/>
    <w:rsid w:val="001E7D3C"/>
    <w:rsid w:val="001F0D20"/>
    <w:rsid w:val="001F4612"/>
    <w:rsid w:val="001F4672"/>
    <w:rsid w:val="00211677"/>
    <w:rsid w:val="00211EB9"/>
    <w:rsid w:val="0022065D"/>
    <w:rsid w:val="00263033"/>
    <w:rsid w:val="002678BD"/>
    <w:rsid w:val="0027324A"/>
    <w:rsid w:val="00280A5D"/>
    <w:rsid w:val="00286692"/>
    <w:rsid w:val="002B0BD5"/>
    <w:rsid w:val="002B492D"/>
    <w:rsid w:val="002B783A"/>
    <w:rsid w:val="002C7E7E"/>
    <w:rsid w:val="002D2E4C"/>
    <w:rsid w:val="002D5D86"/>
    <w:rsid w:val="002E0C62"/>
    <w:rsid w:val="002F6CAD"/>
    <w:rsid w:val="002F7CEA"/>
    <w:rsid w:val="003008A3"/>
    <w:rsid w:val="00300C65"/>
    <w:rsid w:val="0031710D"/>
    <w:rsid w:val="003350CD"/>
    <w:rsid w:val="0034428C"/>
    <w:rsid w:val="00345055"/>
    <w:rsid w:val="00346896"/>
    <w:rsid w:val="003730C8"/>
    <w:rsid w:val="00387C83"/>
    <w:rsid w:val="003A08D6"/>
    <w:rsid w:val="003A6AC6"/>
    <w:rsid w:val="003B31E6"/>
    <w:rsid w:val="003C0C24"/>
    <w:rsid w:val="003C4267"/>
    <w:rsid w:val="003C533D"/>
    <w:rsid w:val="003D378D"/>
    <w:rsid w:val="003D56AB"/>
    <w:rsid w:val="003E3F80"/>
    <w:rsid w:val="003E4964"/>
    <w:rsid w:val="003F09F3"/>
    <w:rsid w:val="00401B50"/>
    <w:rsid w:val="00415E20"/>
    <w:rsid w:val="00436B2B"/>
    <w:rsid w:val="004464A8"/>
    <w:rsid w:val="00451451"/>
    <w:rsid w:val="00465378"/>
    <w:rsid w:val="004772E8"/>
    <w:rsid w:val="00483F33"/>
    <w:rsid w:val="00495067"/>
    <w:rsid w:val="00496800"/>
    <w:rsid w:val="004B172E"/>
    <w:rsid w:val="004B5582"/>
    <w:rsid w:val="004C08AB"/>
    <w:rsid w:val="004C48AD"/>
    <w:rsid w:val="004D5884"/>
    <w:rsid w:val="004E37E2"/>
    <w:rsid w:val="004E4D65"/>
    <w:rsid w:val="004F1009"/>
    <w:rsid w:val="00500592"/>
    <w:rsid w:val="00504D8E"/>
    <w:rsid w:val="00513CDA"/>
    <w:rsid w:val="005315D0"/>
    <w:rsid w:val="00542AD3"/>
    <w:rsid w:val="00545C6C"/>
    <w:rsid w:val="0055061A"/>
    <w:rsid w:val="00560D51"/>
    <w:rsid w:val="005737AE"/>
    <w:rsid w:val="00583440"/>
    <w:rsid w:val="00592CC4"/>
    <w:rsid w:val="005A0212"/>
    <w:rsid w:val="005A5C04"/>
    <w:rsid w:val="005B1490"/>
    <w:rsid w:val="005B3F3A"/>
    <w:rsid w:val="005E42C5"/>
    <w:rsid w:val="005F7364"/>
    <w:rsid w:val="00607205"/>
    <w:rsid w:val="006116F6"/>
    <w:rsid w:val="006210FC"/>
    <w:rsid w:val="006247DA"/>
    <w:rsid w:val="0063264D"/>
    <w:rsid w:val="0063717C"/>
    <w:rsid w:val="00640063"/>
    <w:rsid w:val="00650E85"/>
    <w:rsid w:val="00672514"/>
    <w:rsid w:val="006755A2"/>
    <w:rsid w:val="00682C5B"/>
    <w:rsid w:val="006927B1"/>
    <w:rsid w:val="00693B86"/>
    <w:rsid w:val="006B2357"/>
    <w:rsid w:val="006B58DD"/>
    <w:rsid w:val="006C1348"/>
    <w:rsid w:val="006C1EC1"/>
    <w:rsid w:val="006C7C40"/>
    <w:rsid w:val="006D0995"/>
    <w:rsid w:val="006D5470"/>
    <w:rsid w:val="006E6CB1"/>
    <w:rsid w:val="006F3704"/>
    <w:rsid w:val="0072251D"/>
    <w:rsid w:val="007240C5"/>
    <w:rsid w:val="0072485A"/>
    <w:rsid w:val="007362AF"/>
    <w:rsid w:val="00736CEE"/>
    <w:rsid w:val="00736D15"/>
    <w:rsid w:val="00740988"/>
    <w:rsid w:val="00745B9B"/>
    <w:rsid w:val="00750703"/>
    <w:rsid w:val="007546F0"/>
    <w:rsid w:val="00760BFD"/>
    <w:rsid w:val="0076321D"/>
    <w:rsid w:val="00770D7D"/>
    <w:rsid w:val="00781136"/>
    <w:rsid w:val="0078294A"/>
    <w:rsid w:val="007865EA"/>
    <w:rsid w:val="0079323F"/>
    <w:rsid w:val="007A3BD7"/>
    <w:rsid w:val="007A728E"/>
    <w:rsid w:val="007B6D5B"/>
    <w:rsid w:val="007C3F25"/>
    <w:rsid w:val="007C4073"/>
    <w:rsid w:val="007D0563"/>
    <w:rsid w:val="007E4038"/>
    <w:rsid w:val="007F3799"/>
    <w:rsid w:val="008170BA"/>
    <w:rsid w:val="00820B29"/>
    <w:rsid w:val="0082209E"/>
    <w:rsid w:val="008332F1"/>
    <w:rsid w:val="00833900"/>
    <w:rsid w:val="00880104"/>
    <w:rsid w:val="008850CD"/>
    <w:rsid w:val="0089201A"/>
    <w:rsid w:val="008921AE"/>
    <w:rsid w:val="008A0D98"/>
    <w:rsid w:val="008B1763"/>
    <w:rsid w:val="008D1EBE"/>
    <w:rsid w:val="008E035C"/>
    <w:rsid w:val="008F713D"/>
    <w:rsid w:val="00910070"/>
    <w:rsid w:val="00923656"/>
    <w:rsid w:val="009250E2"/>
    <w:rsid w:val="00945DC1"/>
    <w:rsid w:val="009502C5"/>
    <w:rsid w:val="00957F63"/>
    <w:rsid w:val="0097283A"/>
    <w:rsid w:val="009936B8"/>
    <w:rsid w:val="009A1BDF"/>
    <w:rsid w:val="009B0B93"/>
    <w:rsid w:val="009B35A5"/>
    <w:rsid w:val="009B6173"/>
    <w:rsid w:val="009C439C"/>
    <w:rsid w:val="009C5203"/>
    <w:rsid w:val="009E4182"/>
    <w:rsid w:val="009E5106"/>
    <w:rsid w:val="00A00B57"/>
    <w:rsid w:val="00A0191D"/>
    <w:rsid w:val="00A232EF"/>
    <w:rsid w:val="00A26658"/>
    <w:rsid w:val="00A47570"/>
    <w:rsid w:val="00A52025"/>
    <w:rsid w:val="00A82FC3"/>
    <w:rsid w:val="00A84F0C"/>
    <w:rsid w:val="00A906F5"/>
    <w:rsid w:val="00AB2209"/>
    <w:rsid w:val="00AB4D80"/>
    <w:rsid w:val="00AB542D"/>
    <w:rsid w:val="00AC5CAC"/>
    <w:rsid w:val="00AE3A3A"/>
    <w:rsid w:val="00AF21CA"/>
    <w:rsid w:val="00AF2605"/>
    <w:rsid w:val="00B00C2D"/>
    <w:rsid w:val="00B0133E"/>
    <w:rsid w:val="00B0516F"/>
    <w:rsid w:val="00B2135A"/>
    <w:rsid w:val="00B363A0"/>
    <w:rsid w:val="00B46E45"/>
    <w:rsid w:val="00B63764"/>
    <w:rsid w:val="00B8625E"/>
    <w:rsid w:val="00B8671E"/>
    <w:rsid w:val="00B87466"/>
    <w:rsid w:val="00B931CB"/>
    <w:rsid w:val="00BB308D"/>
    <w:rsid w:val="00BC52F0"/>
    <w:rsid w:val="00BE0AE7"/>
    <w:rsid w:val="00BE3982"/>
    <w:rsid w:val="00BF0A0B"/>
    <w:rsid w:val="00C109D9"/>
    <w:rsid w:val="00C376CC"/>
    <w:rsid w:val="00C40A93"/>
    <w:rsid w:val="00C4440A"/>
    <w:rsid w:val="00C6194F"/>
    <w:rsid w:val="00C638C9"/>
    <w:rsid w:val="00C83683"/>
    <w:rsid w:val="00C9420D"/>
    <w:rsid w:val="00C971F1"/>
    <w:rsid w:val="00CA4AD8"/>
    <w:rsid w:val="00CA7FCA"/>
    <w:rsid w:val="00CB0100"/>
    <w:rsid w:val="00CD136C"/>
    <w:rsid w:val="00CD2678"/>
    <w:rsid w:val="00CE1428"/>
    <w:rsid w:val="00CE546D"/>
    <w:rsid w:val="00CF341C"/>
    <w:rsid w:val="00D01C43"/>
    <w:rsid w:val="00D10ABB"/>
    <w:rsid w:val="00D23138"/>
    <w:rsid w:val="00D23E7B"/>
    <w:rsid w:val="00D277DA"/>
    <w:rsid w:val="00D465D0"/>
    <w:rsid w:val="00D561DD"/>
    <w:rsid w:val="00D65C43"/>
    <w:rsid w:val="00D66E20"/>
    <w:rsid w:val="00D776EA"/>
    <w:rsid w:val="00D77E59"/>
    <w:rsid w:val="00D81EA7"/>
    <w:rsid w:val="00D92B08"/>
    <w:rsid w:val="00D96A10"/>
    <w:rsid w:val="00DE435E"/>
    <w:rsid w:val="00DE4713"/>
    <w:rsid w:val="00DF781E"/>
    <w:rsid w:val="00E029D0"/>
    <w:rsid w:val="00E036B0"/>
    <w:rsid w:val="00E036CA"/>
    <w:rsid w:val="00E10A66"/>
    <w:rsid w:val="00E1306A"/>
    <w:rsid w:val="00E1609C"/>
    <w:rsid w:val="00E277D1"/>
    <w:rsid w:val="00E27CDD"/>
    <w:rsid w:val="00E31E42"/>
    <w:rsid w:val="00E438CE"/>
    <w:rsid w:val="00E55C7C"/>
    <w:rsid w:val="00E61663"/>
    <w:rsid w:val="00E826E9"/>
    <w:rsid w:val="00E90092"/>
    <w:rsid w:val="00E9477B"/>
    <w:rsid w:val="00EA2295"/>
    <w:rsid w:val="00EC1D1A"/>
    <w:rsid w:val="00EC3FAD"/>
    <w:rsid w:val="00EE0B71"/>
    <w:rsid w:val="00EE1551"/>
    <w:rsid w:val="00EE6A60"/>
    <w:rsid w:val="00F10116"/>
    <w:rsid w:val="00F223E7"/>
    <w:rsid w:val="00F35391"/>
    <w:rsid w:val="00F457F0"/>
    <w:rsid w:val="00F47B63"/>
    <w:rsid w:val="00F618C2"/>
    <w:rsid w:val="00F73C60"/>
    <w:rsid w:val="00F92767"/>
    <w:rsid w:val="00FA0255"/>
    <w:rsid w:val="00FB1387"/>
    <w:rsid w:val="00FB27BD"/>
    <w:rsid w:val="00FB3691"/>
    <w:rsid w:val="00FD0145"/>
    <w:rsid w:val="00FD22FA"/>
    <w:rsid w:val="00FE099E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05F07A-E091-452F-8728-D999C4FB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C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1243CA"/>
    <w:pPr>
      <w:keepNext/>
      <w:tabs>
        <w:tab w:val="num" w:pos="0"/>
      </w:tabs>
      <w:spacing w:line="36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1243CA"/>
    <w:pPr>
      <w:keepNext/>
      <w:tabs>
        <w:tab w:val="num" w:pos="0"/>
      </w:tabs>
      <w:jc w:val="center"/>
      <w:outlineLvl w:val="1"/>
    </w:pPr>
    <w:rPr>
      <w:rFonts w:ascii="Book Antiqua" w:hAnsi="Book Antiqua"/>
      <w:b/>
      <w:bCs/>
      <w:sz w:val="3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243CA"/>
    <w:rPr>
      <w:rFonts w:ascii="Wingdings" w:hAnsi="Wingdings"/>
    </w:rPr>
  </w:style>
  <w:style w:type="character" w:customStyle="1" w:styleId="WW8Num1z1">
    <w:name w:val="WW8Num1z1"/>
    <w:rsid w:val="001243CA"/>
    <w:rPr>
      <w:rFonts w:ascii="Courier New" w:hAnsi="Courier New" w:cs="Courier New"/>
    </w:rPr>
  </w:style>
  <w:style w:type="character" w:customStyle="1" w:styleId="WW8Num1z3">
    <w:name w:val="WW8Num1z3"/>
    <w:rsid w:val="001243CA"/>
    <w:rPr>
      <w:rFonts w:ascii="Symbol" w:hAnsi="Symbol"/>
    </w:rPr>
  </w:style>
  <w:style w:type="character" w:customStyle="1" w:styleId="WW8Num2z0">
    <w:name w:val="WW8Num2z0"/>
    <w:rsid w:val="001243CA"/>
    <w:rPr>
      <w:rFonts w:ascii="Wingdings" w:hAnsi="Wingdings"/>
    </w:rPr>
  </w:style>
  <w:style w:type="character" w:customStyle="1" w:styleId="WW8Num2z1">
    <w:name w:val="WW8Num2z1"/>
    <w:rsid w:val="001243CA"/>
    <w:rPr>
      <w:rFonts w:ascii="Courier New" w:hAnsi="Courier New" w:cs="Courier New"/>
    </w:rPr>
  </w:style>
  <w:style w:type="character" w:customStyle="1" w:styleId="WW8Num2z3">
    <w:name w:val="WW8Num2z3"/>
    <w:rsid w:val="001243CA"/>
    <w:rPr>
      <w:rFonts w:ascii="Symbol" w:hAnsi="Symbol"/>
    </w:rPr>
  </w:style>
  <w:style w:type="character" w:customStyle="1" w:styleId="WW8Num3z0">
    <w:name w:val="WW8Num3z0"/>
    <w:rsid w:val="001243CA"/>
    <w:rPr>
      <w:rFonts w:ascii="Wingdings" w:hAnsi="Wingdings"/>
    </w:rPr>
  </w:style>
  <w:style w:type="character" w:customStyle="1" w:styleId="WW8Num3z1">
    <w:name w:val="WW8Num3z1"/>
    <w:rsid w:val="001243CA"/>
    <w:rPr>
      <w:rFonts w:ascii="Courier New" w:hAnsi="Courier New" w:cs="Courier New"/>
    </w:rPr>
  </w:style>
  <w:style w:type="character" w:customStyle="1" w:styleId="WW8Num3z3">
    <w:name w:val="WW8Num3z3"/>
    <w:rsid w:val="001243CA"/>
    <w:rPr>
      <w:rFonts w:ascii="Symbol" w:hAnsi="Symbol"/>
    </w:rPr>
  </w:style>
  <w:style w:type="character" w:customStyle="1" w:styleId="WW8Num4z0">
    <w:name w:val="WW8Num4z0"/>
    <w:rsid w:val="001243CA"/>
    <w:rPr>
      <w:rFonts w:ascii="Wingdings" w:hAnsi="Wingdings"/>
    </w:rPr>
  </w:style>
  <w:style w:type="character" w:customStyle="1" w:styleId="WW8Num4z1">
    <w:name w:val="WW8Num4z1"/>
    <w:rsid w:val="001243CA"/>
    <w:rPr>
      <w:rFonts w:ascii="Courier New" w:hAnsi="Courier New" w:cs="Courier New"/>
    </w:rPr>
  </w:style>
  <w:style w:type="character" w:customStyle="1" w:styleId="WW8Num4z3">
    <w:name w:val="WW8Num4z3"/>
    <w:rsid w:val="001243CA"/>
    <w:rPr>
      <w:rFonts w:ascii="Symbol" w:hAnsi="Symbol"/>
    </w:rPr>
  </w:style>
  <w:style w:type="character" w:customStyle="1" w:styleId="WW8Num5z0">
    <w:name w:val="WW8Num5z0"/>
    <w:rsid w:val="001243C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243CA"/>
    <w:rPr>
      <w:rFonts w:ascii="Courier New" w:hAnsi="Courier New" w:cs="Courier New"/>
    </w:rPr>
  </w:style>
  <w:style w:type="character" w:customStyle="1" w:styleId="WW8Num5z2">
    <w:name w:val="WW8Num5z2"/>
    <w:rsid w:val="001243CA"/>
    <w:rPr>
      <w:rFonts w:ascii="Wingdings" w:hAnsi="Wingdings"/>
    </w:rPr>
  </w:style>
  <w:style w:type="character" w:customStyle="1" w:styleId="WW8Num5z3">
    <w:name w:val="WW8Num5z3"/>
    <w:rsid w:val="001243CA"/>
    <w:rPr>
      <w:rFonts w:ascii="Symbol" w:hAnsi="Symbol"/>
    </w:rPr>
  </w:style>
  <w:style w:type="character" w:customStyle="1" w:styleId="Policepardfaut1">
    <w:name w:val="Police par défaut1"/>
    <w:rsid w:val="001243CA"/>
  </w:style>
  <w:style w:type="character" w:styleId="Lienhypertexte">
    <w:name w:val="Hyperlink"/>
    <w:rsid w:val="001243CA"/>
    <w:rPr>
      <w:color w:val="0000FF"/>
      <w:u w:val="single"/>
    </w:rPr>
  </w:style>
  <w:style w:type="character" w:styleId="Lienhypertextesuivivisit">
    <w:name w:val="FollowedHyperlink"/>
    <w:rsid w:val="001243C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1243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1243CA"/>
    <w:pPr>
      <w:spacing w:after="120"/>
    </w:pPr>
  </w:style>
  <w:style w:type="paragraph" w:styleId="Liste">
    <w:name w:val="List"/>
    <w:basedOn w:val="Corpsdetexte"/>
    <w:rsid w:val="001243CA"/>
    <w:rPr>
      <w:rFonts w:cs="Tahoma"/>
    </w:rPr>
  </w:style>
  <w:style w:type="paragraph" w:customStyle="1" w:styleId="Lgende1">
    <w:name w:val="Légende1"/>
    <w:basedOn w:val="Normal"/>
    <w:rsid w:val="001243C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1243CA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rsid w:val="001243C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1243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243CA"/>
    <w:pPr>
      <w:spacing w:line="360" w:lineRule="auto"/>
      <w:ind w:firstLine="708"/>
      <w:jc w:val="both"/>
    </w:pPr>
    <w:rPr>
      <w:rFonts w:ascii="Book Antiqua" w:hAnsi="Book Antiqua"/>
      <w:sz w:val="22"/>
      <w:szCs w:val="22"/>
    </w:rPr>
  </w:style>
  <w:style w:type="paragraph" w:customStyle="1" w:styleId="Contenuducadre">
    <w:name w:val="Contenu du cadre"/>
    <w:basedOn w:val="Corpsdetexte"/>
    <w:rsid w:val="001243CA"/>
  </w:style>
  <w:style w:type="paragraph" w:customStyle="1" w:styleId="Contenudetableau">
    <w:name w:val="Contenu de tableau"/>
    <w:basedOn w:val="Normal"/>
    <w:rsid w:val="001243CA"/>
    <w:pPr>
      <w:suppressLineNumbers/>
    </w:pPr>
  </w:style>
  <w:style w:type="paragraph" w:customStyle="1" w:styleId="Titredetableau">
    <w:name w:val="Titre de tableau"/>
    <w:basedOn w:val="Contenudetableau"/>
    <w:rsid w:val="001243CA"/>
    <w:pPr>
      <w:jc w:val="center"/>
    </w:pPr>
    <w:rPr>
      <w:b/>
      <w:bCs/>
      <w:i/>
      <w:iCs/>
    </w:rPr>
  </w:style>
  <w:style w:type="character" w:customStyle="1" w:styleId="En-tteCar">
    <w:name w:val="En-tête Car"/>
    <w:link w:val="En-tte"/>
    <w:rsid w:val="00820B29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rsid w:val="00820B29"/>
    <w:rPr>
      <w:lang w:eastAsia="ar-SA"/>
    </w:rPr>
  </w:style>
  <w:style w:type="table" w:styleId="Grilledutableau">
    <w:name w:val="Table Grid"/>
    <w:basedOn w:val="TableauNormal"/>
    <w:uiPriority w:val="59"/>
    <w:rsid w:val="00750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160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1609C"/>
    <w:rPr>
      <w:rFonts w:ascii="Lucida Grande" w:hAnsi="Lucida Grande" w:cs="Lucida Grande"/>
      <w:sz w:val="18"/>
      <w:szCs w:val="18"/>
      <w:lang w:eastAsia="ar-SA"/>
    </w:rPr>
  </w:style>
  <w:style w:type="paragraph" w:styleId="Paragraphedeliste">
    <w:name w:val="List Paragraph"/>
    <w:basedOn w:val="Normal"/>
    <w:uiPriority w:val="72"/>
    <w:qFormat/>
    <w:rsid w:val="0073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lhon@ffc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C4F0-84E3-4E98-8578-974D56E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Olivier COUSSI</vt:lpstr>
    </vt:vector>
  </TitlesOfParts>
  <Company>TOSHIBA</Company>
  <LinksUpToDate>false</LinksUpToDate>
  <CharactersWithSpaces>3142</CharactersWithSpaces>
  <SharedDoc>false</SharedDoc>
  <HLinks>
    <vt:vector size="30" baseType="variant"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mailto:tdelaunay@ffck.org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http://www.crpcck.fr</vt:lpwstr>
      </vt:variant>
      <vt:variant>
        <vt:lpwstr/>
      </vt:variant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mailto:poitoucharentes@ffck.org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Olivier COUSSI</dc:title>
  <dc:creator>DELAUNAY Thibaud</dc:creator>
  <cp:lastModifiedBy>nouvelle aquitaine</cp:lastModifiedBy>
  <cp:revision>2</cp:revision>
  <cp:lastPrinted>2015-09-22T10:58:00Z</cp:lastPrinted>
  <dcterms:created xsi:type="dcterms:W3CDTF">2018-09-27T09:54:00Z</dcterms:created>
  <dcterms:modified xsi:type="dcterms:W3CDTF">2018-09-27T09:54:00Z</dcterms:modified>
</cp:coreProperties>
</file>