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4" w:rsidRDefault="00733984">
      <w:pPr>
        <w:pStyle w:val="Corpsdetexte"/>
        <w:rPr>
          <w:rFonts w:ascii="Times New Roman"/>
          <w:sz w:val="20"/>
        </w:rPr>
      </w:pPr>
    </w:p>
    <w:p w:rsidR="00733984" w:rsidRDefault="00733984">
      <w:pPr>
        <w:pStyle w:val="Corpsdetexte"/>
        <w:rPr>
          <w:rFonts w:ascii="Times New Roman"/>
          <w:sz w:val="20"/>
        </w:rPr>
      </w:pPr>
    </w:p>
    <w:p w:rsidR="00733984" w:rsidRDefault="00733984">
      <w:pPr>
        <w:pStyle w:val="Corpsdetexte"/>
        <w:rPr>
          <w:rFonts w:ascii="Times New Roman"/>
          <w:sz w:val="20"/>
        </w:rPr>
      </w:pPr>
    </w:p>
    <w:p w:rsidR="00733984" w:rsidRDefault="00733984">
      <w:pPr>
        <w:pStyle w:val="Corpsdetexte"/>
        <w:rPr>
          <w:rFonts w:ascii="Times New Roman"/>
          <w:sz w:val="20"/>
        </w:rPr>
      </w:pPr>
    </w:p>
    <w:p w:rsidR="00733984" w:rsidRDefault="00733984">
      <w:pPr>
        <w:pStyle w:val="Corpsdetexte"/>
        <w:rPr>
          <w:rFonts w:ascii="Times New Roman"/>
          <w:sz w:val="20"/>
        </w:rPr>
      </w:pPr>
    </w:p>
    <w:p w:rsidR="00733984" w:rsidRDefault="00733984">
      <w:pPr>
        <w:pStyle w:val="Corpsdetexte"/>
        <w:rPr>
          <w:rFonts w:ascii="Times New Roman"/>
          <w:sz w:val="20"/>
        </w:rPr>
      </w:pPr>
    </w:p>
    <w:p w:rsidR="00EF1575" w:rsidRDefault="00EF1575">
      <w:pPr>
        <w:pStyle w:val="Corpsdetexte"/>
        <w:spacing w:before="1"/>
        <w:rPr>
          <w:rFonts w:ascii="Times New Roman"/>
          <w:sz w:val="18"/>
        </w:rPr>
      </w:pPr>
    </w:p>
    <w:p w:rsidR="00733984" w:rsidRDefault="00230500">
      <w:pPr>
        <w:pStyle w:val="Titre1"/>
        <w:spacing w:before="21" w:line="487" w:lineRule="exact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417583</wp:posOffset>
            </wp:positionH>
            <wp:positionV relativeFrom="paragraph">
              <wp:posOffset>-935556</wp:posOffset>
            </wp:positionV>
            <wp:extent cx="1222438" cy="90354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38" cy="903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3531204</wp:posOffset>
            </wp:positionH>
            <wp:positionV relativeFrom="paragraph">
              <wp:posOffset>-827577</wp:posOffset>
            </wp:positionV>
            <wp:extent cx="4415374" cy="3143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37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5140225</wp:posOffset>
            </wp:positionH>
            <wp:positionV relativeFrom="paragraph">
              <wp:posOffset>-448190</wp:posOffset>
            </wp:positionV>
            <wp:extent cx="1265646" cy="23336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46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1– Ajouts Principaux</w:t>
      </w:r>
    </w:p>
    <w:p w:rsidR="00733984" w:rsidRDefault="00230500">
      <w:pPr>
        <w:pStyle w:val="Paragraphedeliste"/>
        <w:numPr>
          <w:ilvl w:val="0"/>
          <w:numId w:val="2"/>
        </w:numPr>
        <w:tabs>
          <w:tab w:val="left" w:pos="1684"/>
          <w:tab w:val="left" w:pos="1685"/>
        </w:tabs>
        <w:ind w:hanging="378"/>
        <w:rPr>
          <w:sz w:val="40"/>
        </w:rPr>
      </w:pPr>
      <w:r>
        <w:rPr>
          <w:sz w:val="40"/>
        </w:rPr>
        <w:t>Création des catégories U15</w:t>
      </w:r>
      <w:r w:rsidR="00A67DB2">
        <w:rPr>
          <w:sz w:val="40"/>
        </w:rPr>
        <w:t xml:space="preserve"> </w:t>
      </w:r>
      <w:r w:rsidR="003E2B98" w:rsidRPr="00496155">
        <w:rPr>
          <w:sz w:val="36"/>
          <w:szCs w:val="36"/>
        </w:rPr>
        <w:t>(Minime 1 à Cadet 1)</w:t>
      </w:r>
      <w:r>
        <w:rPr>
          <w:sz w:val="40"/>
        </w:rPr>
        <w:t xml:space="preserve"> etU18</w:t>
      </w:r>
      <w:r w:rsidR="003E2B98" w:rsidRPr="00496155">
        <w:rPr>
          <w:sz w:val="36"/>
          <w:szCs w:val="36"/>
        </w:rPr>
        <w:t>(Cadet 2 à Juniors 2)</w:t>
      </w:r>
      <w:r w:rsidRPr="00496155">
        <w:rPr>
          <w:sz w:val="36"/>
          <w:szCs w:val="36"/>
        </w:rPr>
        <w:t>,</w:t>
      </w:r>
    </w:p>
    <w:p w:rsidR="00733984" w:rsidRDefault="00230500">
      <w:pPr>
        <w:pStyle w:val="Paragraphedeliste"/>
        <w:numPr>
          <w:ilvl w:val="0"/>
          <w:numId w:val="2"/>
        </w:numPr>
        <w:tabs>
          <w:tab w:val="left" w:pos="1684"/>
          <w:tab w:val="left" w:pos="1685"/>
        </w:tabs>
        <w:spacing w:line="483" w:lineRule="exact"/>
        <w:ind w:hanging="378"/>
        <w:rPr>
          <w:sz w:val="40"/>
        </w:rPr>
      </w:pPr>
      <w:r>
        <w:rPr>
          <w:spacing w:val="-3"/>
          <w:sz w:val="40"/>
        </w:rPr>
        <w:t xml:space="preserve">Regroupement </w:t>
      </w:r>
      <w:r>
        <w:rPr>
          <w:sz w:val="40"/>
        </w:rPr>
        <w:t xml:space="preserve">des </w:t>
      </w:r>
      <w:r>
        <w:rPr>
          <w:spacing w:val="-3"/>
          <w:sz w:val="40"/>
        </w:rPr>
        <w:t xml:space="preserve">catégories </w:t>
      </w:r>
      <w:r>
        <w:rPr>
          <w:sz w:val="40"/>
        </w:rPr>
        <w:t xml:space="preserve">de </w:t>
      </w:r>
      <w:r>
        <w:rPr>
          <w:spacing w:val="-4"/>
          <w:sz w:val="40"/>
        </w:rPr>
        <w:t xml:space="preserve">vétérans </w:t>
      </w:r>
      <w:r>
        <w:rPr>
          <w:sz w:val="40"/>
        </w:rPr>
        <w:t>tous les 10an</w:t>
      </w:r>
      <w:r w:rsidR="005E5EA9">
        <w:rPr>
          <w:sz w:val="40"/>
        </w:rPr>
        <w:t>s</w:t>
      </w:r>
    </w:p>
    <w:p w:rsidR="005E5EA9" w:rsidRPr="005E5EA9" w:rsidRDefault="005E5EA9" w:rsidP="005E5EA9">
      <w:pPr>
        <w:pStyle w:val="Paragraphedeliste"/>
        <w:numPr>
          <w:ilvl w:val="0"/>
          <w:numId w:val="5"/>
        </w:numPr>
        <w:tabs>
          <w:tab w:val="left" w:pos="1684"/>
          <w:tab w:val="left" w:pos="1685"/>
        </w:tabs>
        <w:spacing w:line="483" w:lineRule="exact"/>
        <w:rPr>
          <w:color w:val="548DD4" w:themeColor="text2" w:themeTint="99"/>
          <w:sz w:val="28"/>
          <w:szCs w:val="28"/>
        </w:rPr>
      </w:pPr>
      <w:r w:rsidRPr="005E5EA9">
        <w:rPr>
          <w:color w:val="548DD4" w:themeColor="text2" w:themeTint="99"/>
          <w:sz w:val="28"/>
          <w:szCs w:val="28"/>
        </w:rPr>
        <w:t>RP SLA 23 - Regroupement des catégories d’âge en slalom</w:t>
      </w:r>
    </w:p>
    <w:p w:rsidR="00733984" w:rsidRPr="00496155" w:rsidRDefault="00230500" w:rsidP="00496155">
      <w:pPr>
        <w:pStyle w:val="Paragraphedeliste"/>
        <w:numPr>
          <w:ilvl w:val="0"/>
          <w:numId w:val="2"/>
        </w:numPr>
        <w:tabs>
          <w:tab w:val="left" w:pos="1684"/>
          <w:tab w:val="left" w:pos="1685"/>
        </w:tabs>
        <w:ind w:hanging="378"/>
        <w:rPr>
          <w:sz w:val="40"/>
        </w:rPr>
      </w:pPr>
      <w:r>
        <w:rPr>
          <w:sz w:val="40"/>
        </w:rPr>
        <w:t xml:space="preserve">Création </w:t>
      </w:r>
      <w:r>
        <w:rPr>
          <w:spacing w:val="-3"/>
          <w:sz w:val="40"/>
        </w:rPr>
        <w:t xml:space="preserve">d’un </w:t>
      </w:r>
      <w:r>
        <w:rPr>
          <w:sz w:val="40"/>
        </w:rPr>
        <w:t xml:space="preserve">titre de Champion de France Combiné K1/C1 </w:t>
      </w:r>
      <w:r w:rsidRPr="00496155">
        <w:rPr>
          <w:sz w:val="40"/>
        </w:rPr>
        <w:t>pour lesU15</w:t>
      </w:r>
      <w:r w:rsidR="00496155" w:rsidRPr="00496155">
        <w:rPr>
          <w:sz w:val="40"/>
        </w:rPr>
        <w:t xml:space="preserve"> et les U18</w:t>
      </w:r>
    </w:p>
    <w:p w:rsidR="003E2B98" w:rsidRDefault="003E2B98" w:rsidP="003E2B98">
      <w:pPr>
        <w:pStyle w:val="Paragraphedeliste"/>
        <w:tabs>
          <w:tab w:val="left" w:pos="1684"/>
          <w:tab w:val="left" w:pos="1685"/>
        </w:tabs>
        <w:ind w:firstLine="0"/>
        <w:rPr>
          <w:sz w:val="40"/>
        </w:rPr>
      </w:pPr>
    </w:p>
    <w:p w:rsidR="00733984" w:rsidRDefault="00230500">
      <w:pPr>
        <w:pStyle w:val="Titre1"/>
      </w:pPr>
      <w:r>
        <w:rPr>
          <w:color w:val="FF0000"/>
        </w:rPr>
        <w:t>2– Modifications Principales</w:t>
      </w:r>
    </w:p>
    <w:p w:rsidR="00733984" w:rsidRDefault="00230500">
      <w:pPr>
        <w:pStyle w:val="Paragraphedeliste"/>
        <w:numPr>
          <w:ilvl w:val="0"/>
          <w:numId w:val="2"/>
        </w:numPr>
        <w:tabs>
          <w:tab w:val="left" w:pos="1684"/>
          <w:tab w:val="left" w:pos="1685"/>
        </w:tabs>
        <w:spacing w:before="1" w:line="237" w:lineRule="auto"/>
        <w:ind w:right="108"/>
        <w:rPr>
          <w:sz w:val="40"/>
        </w:rPr>
      </w:pPr>
      <w:r>
        <w:rPr>
          <w:sz w:val="40"/>
        </w:rPr>
        <w:t xml:space="preserve">Modification du calendrier </w:t>
      </w:r>
      <w:r>
        <w:rPr>
          <w:spacing w:val="-4"/>
          <w:sz w:val="40"/>
        </w:rPr>
        <w:t xml:space="preserve">avec </w:t>
      </w:r>
      <w:r>
        <w:rPr>
          <w:sz w:val="40"/>
        </w:rPr>
        <w:t xml:space="preserve">une </w:t>
      </w:r>
      <w:r>
        <w:rPr>
          <w:spacing w:val="-3"/>
          <w:sz w:val="40"/>
        </w:rPr>
        <w:t xml:space="preserve">course </w:t>
      </w:r>
      <w:r>
        <w:rPr>
          <w:sz w:val="40"/>
        </w:rPr>
        <w:t>nationale par mois et par niveau entre mars et</w:t>
      </w:r>
      <w:r w:rsidR="00A67DB2">
        <w:rPr>
          <w:sz w:val="40"/>
        </w:rPr>
        <w:t xml:space="preserve"> </w:t>
      </w:r>
      <w:r>
        <w:rPr>
          <w:sz w:val="40"/>
        </w:rPr>
        <w:t>juin,</w:t>
      </w:r>
    </w:p>
    <w:p w:rsidR="00733984" w:rsidRDefault="00230500">
      <w:pPr>
        <w:pStyle w:val="Paragraphedeliste"/>
        <w:numPr>
          <w:ilvl w:val="0"/>
          <w:numId w:val="2"/>
        </w:numPr>
        <w:tabs>
          <w:tab w:val="left" w:pos="1684"/>
          <w:tab w:val="left" w:pos="1685"/>
        </w:tabs>
        <w:spacing w:line="482" w:lineRule="exact"/>
        <w:ind w:hanging="378"/>
        <w:rPr>
          <w:sz w:val="40"/>
        </w:rPr>
      </w:pPr>
      <w:r>
        <w:rPr>
          <w:sz w:val="40"/>
        </w:rPr>
        <w:t xml:space="preserve">Automne consacré à </w:t>
      </w:r>
      <w:r>
        <w:rPr>
          <w:spacing w:val="-4"/>
          <w:sz w:val="40"/>
        </w:rPr>
        <w:t>l’animation</w:t>
      </w:r>
      <w:r w:rsidR="00A67DB2">
        <w:rPr>
          <w:spacing w:val="-4"/>
          <w:sz w:val="40"/>
        </w:rPr>
        <w:t xml:space="preserve"> </w:t>
      </w:r>
      <w:r>
        <w:rPr>
          <w:sz w:val="40"/>
        </w:rPr>
        <w:t>régionale.</w:t>
      </w:r>
    </w:p>
    <w:p w:rsidR="00733984" w:rsidRDefault="00230500">
      <w:pPr>
        <w:pStyle w:val="Titre1"/>
        <w:numPr>
          <w:ilvl w:val="0"/>
          <w:numId w:val="1"/>
        </w:numPr>
        <w:tabs>
          <w:tab w:val="left" w:pos="1211"/>
        </w:tabs>
        <w:ind w:hanging="508"/>
      </w:pPr>
      <w:r>
        <w:rPr>
          <w:color w:val="FF0000"/>
        </w:rPr>
        <w:t>Plus de lisibilité et de cohérence dans la présentation du</w:t>
      </w:r>
      <w:r w:rsidR="00A67DB2">
        <w:rPr>
          <w:color w:val="FF0000"/>
        </w:rPr>
        <w:t xml:space="preserve"> </w:t>
      </w:r>
      <w:r>
        <w:rPr>
          <w:color w:val="FF0000"/>
        </w:rPr>
        <w:t>RS</w:t>
      </w:r>
    </w:p>
    <w:p w:rsidR="00733984" w:rsidRDefault="00230500">
      <w:pPr>
        <w:pStyle w:val="Paragraphedeliste"/>
        <w:numPr>
          <w:ilvl w:val="1"/>
          <w:numId w:val="1"/>
        </w:numPr>
        <w:tabs>
          <w:tab w:val="left" w:pos="1684"/>
          <w:tab w:val="left" w:pos="1685"/>
        </w:tabs>
        <w:ind w:hanging="378"/>
        <w:rPr>
          <w:sz w:val="40"/>
        </w:rPr>
      </w:pPr>
      <w:r>
        <w:rPr>
          <w:sz w:val="40"/>
        </w:rPr>
        <w:t>Réécriture complète afin de simplifier le</w:t>
      </w:r>
      <w:r w:rsidR="00A67DB2">
        <w:rPr>
          <w:sz w:val="40"/>
        </w:rPr>
        <w:t xml:space="preserve"> </w:t>
      </w:r>
      <w:r>
        <w:rPr>
          <w:sz w:val="40"/>
        </w:rPr>
        <w:t>RS,</w:t>
      </w:r>
    </w:p>
    <w:p w:rsidR="00733984" w:rsidRDefault="00440732">
      <w:pPr>
        <w:pStyle w:val="Paragraphedeliste"/>
        <w:numPr>
          <w:ilvl w:val="1"/>
          <w:numId w:val="1"/>
        </w:numPr>
        <w:tabs>
          <w:tab w:val="left" w:pos="1684"/>
          <w:tab w:val="left" w:pos="1685"/>
        </w:tabs>
        <w:spacing w:line="485" w:lineRule="exact"/>
        <w:ind w:hanging="378"/>
        <w:rPr>
          <w:sz w:val="40"/>
        </w:rPr>
      </w:pPr>
      <w:r>
        <w:rPr>
          <w:sz w:val="40"/>
        </w:rPr>
        <w:pict>
          <v:group id="_x0000_s1026" style="position:absolute;left:0;text-align:left;margin-left:0;margin-top:521.3pt;width:841.35pt;height:72.85pt;z-index:15729152;mso-position-horizontal-relative:page;mso-position-vertical-relative:page" coordorigin="359,9219" coordsize="16123,1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8;top:9218;width:16123;height:126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14;top:9977;width:123;height:203" filled="f" stroked="f">
              <v:textbox style="mso-next-textbox:#_x0000_s1027" inset="0,0,0,0">
                <w:txbxContent>
                  <w:p w:rsidR="00733984" w:rsidRDefault="0023050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1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 w:rsidR="00230500">
        <w:rPr>
          <w:sz w:val="40"/>
        </w:rPr>
        <w:t>Moins de RP pour simplifier la</w:t>
      </w:r>
      <w:r w:rsidR="00A67DB2">
        <w:rPr>
          <w:sz w:val="40"/>
        </w:rPr>
        <w:t xml:space="preserve"> </w:t>
      </w:r>
      <w:r w:rsidR="00230500">
        <w:rPr>
          <w:sz w:val="40"/>
        </w:rPr>
        <w:t>compréhension.</w:t>
      </w:r>
    </w:p>
    <w:p w:rsidR="00444CA1" w:rsidRDefault="00444CA1" w:rsidP="00444CA1">
      <w:pPr>
        <w:tabs>
          <w:tab w:val="left" w:pos="1684"/>
          <w:tab w:val="left" w:pos="1685"/>
        </w:tabs>
        <w:spacing w:line="485" w:lineRule="exact"/>
        <w:rPr>
          <w:sz w:val="40"/>
        </w:rPr>
      </w:pPr>
    </w:p>
    <w:p w:rsidR="00444CA1" w:rsidRDefault="00444CA1" w:rsidP="00444CA1">
      <w:pPr>
        <w:tabs>
          <w:tab w:val="left" w:pos="1684"/>
          <w:tab w:val="left" w:pos="1685"/>
        </w:tabs>
        <w:spacing w:line="485" w:lineRule="exact"/>
        <w:rPr>
          <w:sz w:val="40"/>
        </w:rPr>
      </w:pPr>
    </w:p>
    <w:p w:rsidR="00444CA1" w:rsidRDefault="00444CA1" w:rsidP="00444CA1">
      <w:pPr>
        <w:tabs>
          <w:tab w:val="left" w:pos="1684"/>
          <w:tab w:val="left" w:pos="1685"/>
        </w:tabs>
        <w:spacing w:line="485" w:lineRule="exact"/>
        <w:rPr>
          <w:sz w:val="40"/>
        </w:rPr>
      </w:pPr>
    </w:p>
    <w:p w:rsidR="003F6906" w:rsidRDefault="003F6906" w:rsidP="00444CA1">
      <w:pPr>
        <w:tabs>
          <w:tab w:val="left" w:pos="1684"/>
          <w:tab w:val="left" w:pos="1685"/>
        </w:tabs>
        <w:spacing w:line="485" w:lineRule="exact"/>
        <w:rPr>
          <w:sz w:val="40"/>
        </w:rPr>
      </w:pPr>
    </w:p>
    <w:p w:rsidR="00444CA1" w:rsidRPr="004C0255" w:rsidRDefault="0099603D" w:rsidP="00444CA1">
      <w:pPr>
        <w:tabs>
          <w:tab w:val="left" w:pos="1684"/>
          <w:tab w:val="left" w:pos="1685"/>
        </w:tabs>
        <w:spacing w:line="485" w:lineRule="exact"/>
        <w:rPr>
          <w:b/>
          <w:bCs/>
          <w:color w:val="FF0000"/>
          <w:sz w:val="40"/>
        </w:rPr>
      </w:pPr>
      <w:r>
        <w:rPr>
          <w:b/>
          <w:bCs/>
          <w:color w:val="FF0000"/>
          <w:sz w:val="40"/>
        </w:rPr>
        <w:t xml:space="preserve">Autres </w:t>
      </w:r>
      <w:r w:rsidR="00EF1575">
        <w:rPr>
          <w:b/>
          <w:bCs/>
          <w:color w:val="FF0000"/>
          <w:sz w:val="40"/>
        </w:rPr>
        <w:t>précisions</w:t>
      </w:r>
      <w:r w:rsidR="00444CA1" w:rsidRPr="004C0255">
        <w:rPr>
          <w:b/>
          <w:bCs/>
          <w:color w:val="FF0000"/>
          <w:sz w:val="40"/>
        </w:rPr>
        <w:t xml:space="preserve"> : </w:t>
      </w:r>
    </w:p>
    <w:p w:rsidR="0031177A" w:rsidRDefault="0031177A" w:rsidP="0099603D">
      <w:pPr>
        <w:pStyle w:val="Paragraphedeliste"/>
        <w:widowControl/>
        <w:numPr>
          <w:ilvl w:val="0"/>
          <w:numId w:val="3"/>
        </w:numPr>
        <w:adjustRightInd w:val="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Catégorie U15 :</w:t>
      </w:r>
    </w:p>
    <w:p w:rsidR="003F6906" w:rsidRDefault="003F6906" w:rsidP="0031177A">
      <w:pPr>
        <w:pStyle w:val="Paragraphedeliste"/>
        <w:numPr>
          <w:ilvl w:val="1"/>
          <w:numId w:val="3"/>
        </w:numPr>
        <w:tabs>
          <w:tab w:val="left" w:pos="1684"/>
          <w:tab w:val="left" w:pos="1685"/>
        </w:tabs>
        <w:spacing w:line="485" w:lineRule="exact"/>
        <w:rPr>
          <w:sz w:val="36"/>
          <w:szCs w:val="36"/>
        </w:rPr>
      </w:pPr>
      <w:r>
        <w:rPr>
          <w:sz w:val="36"/>
          <w:szCs w:val="36"/>
        </w:rPr>
        <w:t>P</w:t>
      </w:r>
      <w:r w:rsidR="0031177A" w:rsidRPr="0031177A">
        <w:rPr>
          <w:sz w:val="36"/>
          <w:szCs w:val="36"/>
        </w:rPr>
        <w:t xml:space="preserve">our </w:t>
      </w:r>
      <w:r w:rsidR="0031177A">
        <w:rPr>
          <w:sz w:val="36"/>
          <w:szCs w:val="36"/>
        </w:rPr>
        <w:t>accéder</w:t>
      </w:r>
      <w:r w:rsidR="0031177A" w:rsidRPr="0031177A">
        <w:rPr>
          <w:sz w:val="36"/>
          <w:szCs w:val="36"/>
        </w:rPr>
        <w:t xml:space="preserve"> aux phases finales de l’animation : Finale coupe de France et Championnats de France </w:t>
      </w:r>
      <w:r w:rsidR="0031177A">
        <w:rPr>
          <w:sz w:val="36"/>
          <w:szCs w:val="36"/>
        </w:rPr>
        <w:t>le principe de bivalence est imposé :</w:t>
      </w:r>
      <w:r w:rsidR="0031177A" w:rsidRPr="0031177A">
        <w:rPr>
          <w:sz w:val="36"/>
          <w:szCs w:val="36"/>
        </w:rPr>
        <w:t xml:space="preserve"> avoir fait une performance </w:t>
      </w:r>
      <w:r>
        <w:rPr>
          <w:sz w:val="36"/>
          <w:szCs w:val="36"/>
        </w:rPr>
        <w:t>inférieure à</w:t>
      </w:r>
      <w:r w:rsidR="0031177A">
        <w:rPr>
          <w:sz w:val="36"/>
          <w:szCs w:val="36"/>
        </w:rPr>
        <w:t>10</w:t>
      </w:r>
      <w:r w:rsidR="0031177A" w:rsidRPr="0031177A">
        <w:rPr>
          <w:sz w:val="36"/>
          <w:szCs w:val="36"/>
        </w:rPr>
        <w:t xml:space="preserve">00 points dans une </w:t>
      </w:r>
      <w:r>
        <w:rPr>
          <w:sz w:val="36"/>
          <w:szCs w:val="36"/>
        </w:rPr>
        <w:t>2</w:t>
      </w:r>
      <w:r w:rsidRPr="003F6906">
        <w:rPr>
          <w:sz w:val="36"/>
          <w:szCs w:val="36"/>
          <w:vertAlign w:val="superscript"/>
        </w:rPr>
        <w:t>ème</w:t>
      </w:r>
      <w:r w:rsidR="0031177A" w:rsidRPr="0031177A">
        <w:rPr>
          <w:sz w:val="36"/>
          <w:szCs w:val="36"/>
        </w:rPr>
        <w:t xml:space="preserve">embarcation : K1=&gt; C1 et C1 =&gt; K1 </w:t>
      </w:r>
      <w:r>
        <w:rPr>
          <w:sz w:val="36"/>
          <w:szCs w:val="36"/>
        </w:rPr>
        <w:t>s</w:t>
      </w:r>
      <w:r w:rsidRPr="003F6906">
        <w:rPr>
          <w:sz w:val="36"/>
          <w:szCs w:val="36"/>
        </w:rPr>
        <w:t>ur une course nationale ou régionale dans la même saison (de septembre à la finale)</w:t>
      </w:r>
      <w:r>
        <w:rPr>
          <w:sz w:val="36"/>
          <w:szCs w:val="36"/>
        </w:rPr>
        <w:t>.</w:t>
      </w:r>
    </w:p>
    <w:p w:rsidR="0031177A" w:rsidRDefault="003F6906" w:rsidP="003F6906">
      <w:pPr>
        <w:pStyle w:val="Paragraphedeliste"/>
        <w:tabs>
          <w:tab w:val="left" w:pos="1684"/>
          <w:tab w:val="left" w:pos="1685"/>
        </w:tabs>
        <w:spacing w:line="485" w:lineRule="exact"/>
        <w:ind w:left="1440" w:firstLine="0"/>
        <w:rPr>
          <w:sz w:val="36"/>
          <w:szCs w:val="36"/>
        </w:rPr>
      </w:pPr>
      <w:r>
        <w:rPr>
          <w:sz w:val="36"/>
          <w:szCs w:val="36"/>
        </w:rPr>
        <w:t>L’</w:t>
      </w:r>
      <w:r w:rsidR="0031177A" w:rsidRPr="0031177A">
        <w:rPr>
          <w:sz w:val="36"/>
          <w:szCs w:val="36"/>
        </w:rPr>
        <w:t>ancien</w:t>
      </w:r>
      <w:r>
        <w:rPr>
          <w:sz w:val="36"/>
          <w:szCs w:val="36"/>
        </w:rPr>
        <w:t>ne règle appliquée aux</w:t>
      </w:r>
      <w:r w:rsidR="0031177A" w:rsidRPr="0031177A">
        <w:rPr>
          <w:sz w:val="36"/>
          <w:szCs w:val="36"/>
        </w:rPr>
        <w:t xml:space="preserve"> minimes </w:t>
      </w:r>
      <w:r>
        <w:rPr>
          <w:sz w:val="36"/>
          <w:szCs w:val="36"/>
        </w:rPr>
        <w:t xml:space="preserve">est </w:t>
      </w:r>
      <w:r w:rsidR="0031177A" w:rsidRPr="0031177A">
        <w:rPr>
          <w:sz w:val="36"/>
          <w:szCs w:val="36"/>
        </w:rPr>
        <w:t>étendu</w:t>
      </w:r>
      <w:r>
        <w:rPr>
          <w:sz w:val="36"/>
          <w:szCs w:val="36"/>
        </w:rPr>
        <w:t>e</w:t>
      </w:r>
      <w:r w:rsidR="0031177A" w:rsidRPr="0031177A">
        <w:rPr>
          <w:sz w:val="36"/>
          <w:szCs w:val="36"/>
        </w:rPr>
        <w:t xml:space="preserve"> à la catégorie U15</w:t>
      </w:r>
      <w:r>
        <w:rPr>
          <w:sz w:val="36"/>
          <w:szCs w:val="36"/>
        </w:rPr>
        <w:t xml:space="preserve"> en 2021</w:t>
      </w:r>
    </w:p>
    <w:p w:rsidR="0031177A" w:rsidRPr="0031177A" w:rsidRDefault="0031177A" w:rsidP="0031177A">
      <w:pPr>
        <w:widowControl/>
        <w:adjustRightInd w:val="0"/>
        <w:ind w:left="360"/>
        <w:rPr>
          <w:sz w:val="36"/>
          <w:szCs w:val="36"/>
        </w:rPr>
      </w:pPr>
    </w:p>
    <w:p w:rsidR="0031177A" w:rsidRPr="003F6906" w:rsidRDefault="0099603D" w:rsidP="003F6906">
      <w:pPr>
        <w:pStyle w:val="Paragraphedeliste"/>
        <w:widowControl/>
        <w:numPr>
          <w:ilvl w:val="1"/>
          <w:numId w:val="3"/>
        </w:numPr>
        <w:adjustRightInd w:val="0"/>
        <w:spacing w:line="240" w:lineRule="auto"/>
        <w:rPr>
          <w:sz w:val="36"/>
          <w:szCs w:val="36"/>
        </w:rPr>
      </w:pPr>
      <w:r w:rsidRPr="0099603D">
        <w:rPr>
          <w:sz w:val="36"/>
          <w:szCs w:val="36"/>
        </w:rPr>
        <w:t>Les minimes 1 ayant plus de 900 pts au Classement National Numérique accèdent à la première étape interrégionale sur la base d’une liste fournie à la CNA, au plus tard le 10 février 2021 par la commission régionale slalom. Si leur nombre de points au classement numérique national est inférieur à 900 pts à l’issue de la 1ère étape, ils peuvent accéder à l’étape suivante même s’ils n’ont pas encore 4 manches.</w:t>
      </w:r>
    </w:p>
    <w:p w:rsidR="000C6A5C" w:rsidRDefault="003E2B98" w:rsidP="00735BCD">
      <w:pPr>
        <w:pStyle w:val="Paragraphedeliste"/>
        <w:tabs>
          <w:tab w:val="left" w:pos="1684"/>
          <w:tab w:val="left" w:pos="1685"/>
        </w:tabs>
        <w:spacing w:line="485" w:lineRule="exact"/>
        <w:ind w:left="720" w:firstLine="0"/>
        <w:rPr>
          <w:rFonts w:ascii="Calibri-Bold" w:eastAsiaTheme="minorHAnsi" w:hAnsi="Calibri-Bold" w:cs="Calibri-Bold"/>
          <w:color w:val="C1504D"/>
          <w:sz w:val="28"/>
          <w:szCs w:val="28"/>
        </w:rPr>
      </w:pPr>
      <w:r w:rsidRPr="005E5EA9">
        <w:rPr>
          <w:rFonts w:ascii="Calibri-Bold" w:eastAsiaTheme="minorHAnsi" w:hAnsi="Calibri-Bold" w:cs="Calibri-Bold"/>
          <w:color w:val="365F92"/>
          <w:sz w:val="32"/>
          <w:szCs w:val="32"/>
        </w:rPr>
        <w:t xml:space="preserve">Annexes 2021 : Annexe 6 : Coupe de France N3 </w:t>
      </w:r>
      <w:r w:rsidR="000C6A5C" w:rsidRPr="005E5EA9">
        <w:rPr>
          <w:rFonts w:ascii="Calibri-Bold" w:eastAsiaTheme="minorHAnsi" w:hAnsi="Calibri-Bold" w:cs="Calibri-Bold"/>
          <w:color w:val="C1504D"/>
          <w:sz w:val="28"/>
          <w:szCs w:val="28"/>
        </w:rPr>
        <w:t>6.2. Conditions particulières d’accès des U15 à la coupe de France N3</w:t>
      </w:r>
    </w:p>
    <w:p w:rsidR="0031177A" w:rsidRDefault="0031177A" w:rsidP="00735BCD">
      <w:pPr>
        <w:pStyle w:val="Paragraphedeliste"/>
        <w:tabs>
          <w:tab w:val="left" w:pos="1684"/>
          <w:tab w:val="left" w:pos="1685"/>
        </w:tabs>
        <w:spacing w:line="485" w:lineRule="exact"/>
        <w:ind w:left="720" w:firstLine="0"/>
        <w:rPr>
          <w:rFonts w:ascii="Calibri-Bold" w:eastAsiaTheme="minorHAnsi" w:hAnsi="Calibri-Bold" w:cs="Calibri-Bold"/>
          <w:color w:val="C1504D"/>
          <w:sz w:val="28"/>
          <w:szCs w:val="28"/>
        </w:rPr>
      </w:pPr>
    </w:p>
    <w:p w:rsidR="00EF1575" w:rsidRPr="00496155" w:rsidRDefault="003F6906" w:rsidP="00496155">
      <w:pPr>
        <w:pStyle w:val="Default"/>
        <w:numPr>
          <w:ilvl w:val="0"/>
          <w:numId w:val="3"/>
        </w:numPr>
        <w:rPr>
          <w:rFonts w:eastAsia="Calibri"/>
          <w:color w:val="auto"/>
          <w:sz w:val="36"/>
          <w:szCs w:val="36"/>
        </w:rPr>
      </w:pPr>
      <w:r>
        <w:rPr>
          <w:rFonts w:eastAsia="Calibri"/>
          <w:color w:val="auto"/>
          <w:sz w:val="36"/>
          <w:szCs w:val="36"/>
        </w:rPr>
        <w:t>Le règlement précise : a</w:t>
      </w:r>
      <w:r w:rsidR="000C6A5C" w:rsidRPr="0099603D">
        <w:rPr>
          <w:rFonts w:eastAsia="Calibri"/>
          <w:color w:val="auto"/>
          <w:sz w:val="36"/>
          <w:szCs w:val="36"/>
        </w:rPr>
        <w:t xml:space="preserve">voir un minimum de 4 résultats dans les 12 mois précédant la date d’inscription à une étape </w:t>
      </w:r>
      <w:r w:rsidR="00444CA1" w:rsidRPr="0099603D">
        <w:rPr>
          <w:sz w:val="36"/>
          <w:szCs w:val="36"/>
        </w:rPr>
        <w:t>=&gt;</w:t>
      </w:r>
      <w:r w:rsidR="0099603D" w:rsidRPr="0099603D">
        <w:rPr>
          <w:sz w:val="36"/>
          <w:szCs w:val="36"/>
        </w:rPr>
        <w:t>point de vigilance :</w:t>
      </w:r>
      <w:r w:rsidR="00444CA1" w:rsidRPr="0099603D">
        <w:rPr>
          <w:sz w:val="36"/>
          <w:szCs w:val="36"/>
        </w:rPr>
        <w:t xml:space="preserve"> certains compétiteurs qui ont couru en N3 début 2020 et n’ont participé à aucune course depuis risque de ne plus figurer dans le classement </w:t>
      </w:r>
      <w:r w:rsidR="00496155">
        <w:rPr>
          <w:sz w:val="36"/>
          <w:szCs w:val="36"/>
        </w:rPr>
        <w:t>=&gt; i</w:t>
      </w:r>
      <w:r w:rsidR="00444CA1" w:rsidRPr="00496155">
        <w:rPr>
          <w:sz w:val="36"/>
          <w:szCs w:val="36"/>
        </w:rPr>
        <w:t>mportance de courir les premières compétitions régionales</w:t>
      </w:r>
      <w:r>
        <w:rPr>
          <w:sz w:val="36"/>
          <w:szCs w:val="36"/>
        </w:rPr>
        <w:t>.</w:t>
      </w:r>
    </w:p>
    <w:p w:rsidR="00EF1575" w:rsidRPr="00EF1575" w:rsidRDefault="00EF1575" w:rsidP="00EF1575">
      <w:pPr>
        <w:tabs>
          <w:tab w:val="left" w:pos="1684"/>
          <w:tab w:val="left" w:pos="1685"/>
        </w:tabs>
        <w:spacing w:line="485" w:lineRule="exact"/>
        <w:rPr>
          <w:sz w:val="36"/>
          <w:szCs w:val="36"/>
        </w:rPr>
      </w:pPr>
    </w:p>
    <w:p w:rsidR="004C0255" w:rsidRDefault="004C0255" w:rsidP="00444CA1">
      <w:pPr>
        <w:pStyle w:val="Paragraphedeliste"/>
        <w:numPr>
          <w:ilvl w:val="0"/>
          <w:numId w:val="3"/>
        </w:numPr>
        <w:tabs>
          <w:tab w:val="left" w:pos="1684"/>
          <w:tab w:val="left" w:pos="1685"/>
        </w:tabs>
        <w:spacing w:line="485" w:lineRule="exact"/>
        <w:rPr>
          <w:sz w:val="36"/>
          <w:szCs w:val="36"/>
        </w:rPr>
      </w:pPr>
      <w:r w:rsidRPr="0099603D">
        <w:rPr>
          <w:sz w:val="36"/>
          <w:szCs w:val="36"/>
        </w:rPr>
        <w:t>Le classement Coupe de France permet la confrontation dans la strate ainsi que les montées et descentes</w:t>
      </w:r>
      <w:r w:rsidR="003F6906">
        <w:rPr>
          <w:sz w:val="36"/>
          <w:szCs w:val="36"/>
        </w:rPr>
        <w:t>,</w:t>
      </w:r>
      <w:r w:rsidR="00951DF5">
        <w:rPr>
          <w:sz w:val="36"/>
          <w:szCs w:val="36"/>
        </w:rPr>
        <w:t xml:space="preserve"> ce sera donc la référence pour évaluer le niveau d’un(e) slalomeur(euse)</w:t>
      </w:r>
      <w:r w:rsidR="003F6906">
        <w:rPr>
          <w:sz w:val="36"/>
          <w:szCs w:val="36"/>
        </w:rPr>
        <w:t>.</w:t>
      </w:r>
    </w:p>
    <w:sectPr w:rsidR="004C0255" w:rsidSect="00440732">
      <w:type w:val="continuous"/>
      <w:pgSz w:w="16840" w:h="11900" w:orient="landscape"/>
      <w:pgMar w:top="1100" w:right="120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A8" w:rsidRDefault="00BF27A8" w:rsidP="00807AF7">
      <w:r>
        <w:separator/>
      </w:r>
    </w:p>
  </w:endnote>
  <w:endnote w:type="continuationSeparator" w:id="1">
    <w:p w:rsidR="00BF27A8" w:rsidRDefault="00BF27A8" w:rsidP="0080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A8" w:rsidRDefault="00BF27A8" w:rsidP="00807AF7">
      <w:r>
        <w:separator/>
      </w:r>
    </w:p>
  </w:footnote>
  <w:footnote w:type="continuationSeparator" w:id="1">
    <w:p w:rsidR="00BF27A8" w:rsidRDefault="00BF27A8" w:rsidP="0080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330"/>
    <w:multiLevelType w:val="hybridMultilevel"/>
    <w:tmpl w:val="D85A856C"/>
    <w:lvl w:ilvl="0" w:tplc="658ADA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3324"/>
    <w:multiLevelType w:val="hybridMultilevel"/>
    <w:tmpl w:val="964C58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1C0F40"/>
    <w:multiLevelType w:val="hybridMultilevel"/>
    <w:tmpl w:val="72FEED2C"/>
    <w:lvl w:ilvl="0" w:tplc="6B5E737A">
      <w:numFmt w:val="bullet"/>
      <w:lvlText w:val="•"/>
      <w:lvlJc w:val="left"/>
      <w:pPr>
        <w:ind w:left="1684" w:hanging="377"/>
      </w:pPr>
      <w:rPr>
        <w:rFonts w:ascii="Arial" w:eastAsia="Arial" w:hAnsi="Arial" w:cs="Arial" w:hint="default"/>
        <w:w w:val="100"/>
        <w:sz w:val="40"/>
        <w:szCs w:val="40"/>
        <w:lang w:val="fr-FR" w:eastAsia="en-US" w:bidi="ar-SA"/>
      </w:rPr>
    </w:lvl>
    <w:lvl w:ilvl="1" w:tplc="96CE0296">
      <w:numFmt w:val="bullet"/>
      <w:lvlText w:val="•"/>
      <w:lvlJc w:val="left"/>
      <w:pPr>
        <w:ind w:left="3022" w:hanging="377"/>
      </w:pPr>
      <w:rPr>
        <w:rFonts w:hint="default"/>
        <w:lang w:val="fr-FR" w:eastAsia="en-US" w:bidi="ar-SA"/>
      </w:rPr>
    </w:lvl>
    <w:lvl w:ilvl="2" w:tplc="937C6B36">
      <w:numFmt w:val="bullet"/>
      <w:lvlText w:val="•"/>
      <w:lvlJc w:val="left"/>
      <w:pPr>
        <w:ind w:left="4364" w:hanging="377"/>
      </w:pPr>
      <w:rPr>
        <w:rFonts w:hint="default"/>
        <w:lang w:val="fr-FR" w:eastAsia="en-US" w:bidi="ar-SA"/>
      </w:rPr>
    </w:lvl>
    <w:lvl w:ilvl="3" w:tplc="93E061AA">
      <w:numFmt w:val="bullet"/>
      <w:lvlText w:val="•"/>
      <w:lvlJc w:val="left"/>
      <w:pPr>
        <w:ind w:left="5706" w:hanging="377"/>
      </w:pPr>
      <w:rPr>
        <w:rFonts w:hint="default"/>
        <w:lang w:val="fr-FR" w:eastAsia="en-US" w:bidi="ar-SA"/>
      </w:rPr>
    </w:lvl>
    <w:lvl w:ilvl="4" w:tplc="336040FC">
      <w:numFmt w:val="bullet"/>
      <w:lvlText w:val="•"/>
      <w:lvlJc w:val="left"/>
      <w:pPr>
        <w:ind w:left="7048" w:hanging="377"/>
      </w:pPr>
      <w:rPr>
        <w:rFonts w:hint="default"/>
        <w:lang w:val="fr-FR" w:eastAsia="en-US" w:bidi="ar-SA"/>
      </w:rPr>
    </w:lvl>
    <w:lvl w:ilvl="5" w:tplc="4FA262D2">
      <w:numFmt w:val="bullet"/>
      <w:lvlText w:val="•"/>
      <w:lvlJc w:val="left"/>
      <w:pPr>
        <w:ind w:left="8390" w:hanging="377"/>
      </w:pPr>
      <w:rPr>
        <w:rFonts w:hint="default"/>
        <w:lang w:val="fr-FR" w:eastAsia="en-US" w:bidi="ar-SA"/>
      </w:rPr>
    </w:lvl>
    <w:lvl w:ilvl="6" w:tplc="701A361A">
      <w:numFmt w:val="bullet"/>
      <w:lvlText w:val="•"/>
      <w:lvlJc w:val="left"/>
      <w:pPr>
        <w:ind w:left="9732" w:hanging="377"/>
      </w:pPr>
      <w:rPr>
        <w:rFonts w:hint="default"/>
        <w:lang w:val="fr-FR" w:eastAsia="en-US" w:bidi="ar-SA"/>
      </w:rPr>
    </w:lvl>
    <w:lvl w:ilvl="7" w:tplc="F1AACCB8">
      <w:numFmt w:val="bullet"/>
      <w:lvlText w:val="•"/>
      <w:lvlJc w:val="left"/>
      <w:pPr>
        <w:ind w:left="11074" w:hanging="377"/>
      </w:pPr>
      <w:rPr>
        <w:rFonts w:hint="default"/>
        <w:lang w:val="fr-FR" w:eastAsia="en-US" w:bidi="ar-SA"/>
      </w:rPr>
    </w:lvl>
    <w:lvl w:ilvl="8" w:tplc="35AC5FB2">
      <w:numFmt w:val="bullet"/>
      <w:lvlText w:val="•"/>
      <w:lvlJc w:val="left"/>
      <w:pPr>
        <w:ind w:left="12416" w:hanging="377"/>
      </w:pPr>
      <w:rPr>
        <w:rFonts w:hint="default"/>
        <w:lang w:val="fr-FR" w:eastAsia="en-US" w:bidi="ar-SA"/>
      </w:rPr>
    </w:lvl>
  </w:abstractNum>
  <w:abstractNum w:abstractNumId="3">
    <w:nsid w:val="54F50F34"/>
    <w:multiLevelType w:val="hybridMultilevel"/>
    <w:tmpl w:val="E4AAC996"/>
    <w:lvl w:ilvl="0" w:tplc="24CE7D90">
      <w:start w:val="3"/>
      <w:numFmt w:val="decimal"/>
      <w:lvlText w:val="%1-"/>
      <w:lvlJc w:val="left"/>
      <w:pPr>
        <w:ind w:left="1210" w:hanging="507"/>
        <w:jc w:val="left"/>
      </w:pPr>
      <w:rPr>
        <w:rFonts w:ascii="Calibri" w:eastAsia="Calibri" w:hAnsi="Calibri" w:cs="Calibri" w:hint="default"/>
        <w:b/>
        <w:bCs/>
        <w:i/>
        <w:color w:val="FF0000"/>
        <w:spacing w:val="0"/>
        <w:w w:val="100"/>
        <w:sz w:val="40"/>
        <w:szCs w:val="40"/>
        <w:lang w:val="fr-FR" w:eastAsia="en-US" w:bidi="ar-SA"/>
      </w:rPr>
    </w:lvl>
    <w:lvl w:ilvl="1" w:tplc="8CD8D00E">
      <w:numFmt w:val="bullet"/>
      <w:lvlText w:val="•"/>
      <w:lvlJc w:val="left"/>
      <w:pPr>
        <w:ind w:left="1684" w:hanging="377"/>
      </w:pPr>
      <w:rPr>
        <w:rFonts w:ascii="Arial" w:eastAsia="Arial" w:hAnsi="Arial" w:cs="Arial" w:hint="default"/>
        <w:w w:val="100"/>
        <w:sz w:val="40"/>
        <w:szCs w:val="40"/>
        <w:lang w:val="fr-FR" w:eastAsia="en-US" w:bidi="ar-SA"/>
      </w:rPr>
    </w:lvl>
    <w:lvl w:ilvl="2" w:tplc="652A7446">
      <w:numFmt w:val="bullet"/>
      <w:lvlText w:val="•"/>
      <w:lvlJc w:val="left"/>
      <w:pPr>
        <w:ind w:left="3171" w:hanging="377"/>
      </w:pPr>
      <w:rPr>
        <w:rFonts w:hint="default"/>
        <w:lang w:val="fr-FR" w:eastAsia="en-US" w:bidi="ar-SA"/>
      </w:rPr>
    </w:lvl>
    <w:lvl w:ilvl="3" w:tplc="00AE768C">
      <w:numFmt w:val="bullet"/>
      <w:lvlText w:val="•"/>
      <w:lvlJc w:val="left"/>
      <w:pPr>
        <w:ind w:left="4662" w:hanging="377"/>
      </w:pPr>
      <w:rPr>
        <w:rFonts w:hint="default"/>
        <w:lang w:val="fr-FR" w:eastAsia="en-US" w:bidi="ar-SA"/>
      </w:rPr>
    </w:lvl>
    <w:lvl w:ilvl="4" w:tplc="5DD086CE">
      <w:numFmt w:val="bullet"/>
      <w:lvlText w:val="•"/>
      <w:lvlJc w:val="left"/>
      <w:pPr>
        <w:ind w:left="6153" w:hanging="377"/>
      </w:pPr>
      <w:rPr>
        <w:rFonts w:hint="default"/>
        <w:lang w:val="fr-FR" w:eastAsia="en-US" w:bidi="ar-SA"/>
      </w:rPr>
    </w:lvl>
    <w:lvl w:ilvl="5" w:tplc="19485AD0">
      <w:numFmt w:val="bullet"/>
      <w:lvlText w:val="•"/>
      <w:lvlJc w:val="left"/>
      <w:pPr>
        <w:ind w:left="7644" w:hanging="377"/>
      </w:pPr>
      <w:rPr>
        <w:rFonts w:hint="default"/>
        <w:lang w:val="fr-FR" w:eastAsia="en-US" w:bidi="ar-SA"/>
      </w:rPr>
    </w:lvl>
    <w:lvl w:ilvl="6" w:tplc="67E4F6A4">
      <w:numFmt w:val="bullet"/>
      <w:lvlText w:val="•"/>
      <w:lvlJc w:val="left"/>
      <w:pPr>
        <w:ind w:left="9135" w:hanging="377"/>
      </w:pPr>
      <w:rPr>
        <w:rFonts w:hint="default"/>
        <w:lang w:val="fr-FR" w:eastAsia="en-US" w:bidi="ar-SA"/>
      </w:rPr>
    </w:lvl>
    <w:lvl w:ilvl="7" w:tplc="8378FB10">
      <w:numFmt w:val="bullet"/>
      <w:lvlText w:val="•"/>
      <w:lvlJc w:val="left"/>
      <w:pPr>
        <w:ind w:left="10626" w:hanging="377"/>
      </w:pPr>
      <w:rPr>
        <w:rFonts w:hint="default"/>
        <w:lang w:val="fr-FR" w:eastAsia="en-US" w:bidi="ar-SA"/>
      </w:rPr>
    </w:lvl>
    <w:lvl w:ilvl="8" w:tplc="187C8CD0">
      <w:numFmt w:val="bullet"/>
      <w:lvlText w:val="•"/>
      <w:lvlJc w:val="left"/>
      <w:pPr>
        <w:ind w:left="12117" w:hanging="377"/>
      </w:pPr>
      <w:rPr>
        <w:rFonts w:hint="default"/>
        <w:lang w:val="fr-FR" w:eastAsia="en-US" w:bidi="ar-SA"/>
      </w:rPr>
    </w:lvl>
  </w:abstractNum>
  <w:abstractNum w:abstractNumId="4">
    <w:nsid w:val="72D230D5"/>
    <w:multiLevelType w:val="hybridMultilevel"/>
    <w:tmpl w:val="49243C7C"/>
    <w:lvl w:ilvl="0" w:tplc="B614D40C">
      <w:start w:val="55"/>
      <w:numFmt w:val="bullet"/>
      <w:lvlText w:val=""/>
      <w:lvlJc w:val="left"/>
      <w:pPr>
        <w:ind w:left="2074" w:hanging="39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3984"/>
    <w:rsid w:val="000C6A5C"/>
    <w:rsid w:val="00230500"/>
    <w:rsid w:val="0031177A"/>
    <w:rsid w:val="003E2B98"/>
    <w:rsid w:val="003F6906"/>
    <w:rsid w:val="00440732"/>
    <w:rsid w:val="00444CA1"/>
    <w:rsid w:val="00496155"/>
    <w:rsid w:val="004C0255"/>
    <w:rsid w:val="005E5EA9"/>
    <w:rsid w:val="00733984"/>
    <w:rsid w:val="00735BCD"/>
    <w:rsid w:val="00807AF7"/>
    <w:rsid w:val="00951DF5"/>
    <w:rsid w:val="0099603D"/>
    <w:rsid w:val="00A67DB2"/>
    <w:rsid w:val="00BF27A8"/>
    <w:rsid w:val="00D7202C"/>
    <w:rsid w:val="00E45CD1"/>
    <w:rsid w:val="00EF1575"/>
    <w:rsid w:val="00FA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32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rsid w:val="00440732"/>
    <w:pPr>
      <w:spacing w:line="484" w:lineRule="exact"/>
      <w:ind w:left="703"/>
      <w:outlineLvl w:val="0"/>
    </w:pPr>
    <w:rPr>
      <w:b/>
      <w:bCs/>
      <w:i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40732"/>
    <w:rPr>
      <w:sz w:val="40"/>
      <w:szCs w:val="40"/>
    </w:rPr>
  </w:style>
  <w:style w:type="paragraph" w:styleId="Paragraphedeliste">
    <w:name w:val="List Paragraph"/>
    <w:basedOn w:val="Normal"/>
    <w:uiPriority w:val="1"/>
    <w:qFormat/>
    <w:rsid w:val="00440732"/>
    <w:pPr>
      <w:spacing w:line="484" w:lineRule="exact"/>
      <w:ind w:left="1684" w:hanging="378"/>
    </w:pPr>
  </w:style>
  <w:style w:type="paragraph" w:customStyle="1" w:styleId="TableParagraph">
    <w:name w:val="Table Paragraph"/>
    <w:basedOn w:val="Normal"/>
    <w:uiPriority w:val="1"/>
    <w:qFormat/>
    <w:rsid w:val="00440732"/>
  </w:style>
  <w:style w:type="paragraph" w:styleId="En-tte">
    <w:name w:val="header"/>
    <w:basedOn w:val="Normal"/>
    <w:link w:val="En-tteCar"/>
    <w:uiPriority w:val="99"/>
    <w:unhideWhenUsed/>
    <w:rsid w:val="00807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F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07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F7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0C6A5C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Principales modifications -Slalom 2021 2022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modifications -Slalom 2021 2022</dc:title>
  <dc:creator>Laurent BROSSAT</dc:creator>
  <cp:lastModifiedBy>HomeLouyat</cp:lastModifiedBy>
  <cp:revision>2</cp:revision>
  <dcterms:created xsi:type="dcterms:W3CDTF">2020-12-16T07:45:00Z</dcterms:created>
  <dcterms:modified xsi:type="dcterms:W3CDTF">2020-12-16T07:45:00Z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Aperçu</vt:lpwstr>
  </property>
  <property fmtid="{D5CDD505-2E9C-101B-9397-08002B2CF9AE}" pid="4" name="LastSaved">
    <vt:filetime>2020-12-11T00:00:00Z</vt:filetime>
  </property>
</Properties>
</file>