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FD19" w14:textId="77777777" w:rsidR="00D2628C" w:rsidRDefault="00D2628C" w:rsidP="00D2628C">
      <w:pPr>
        <w:tabs>
          <w:tab w:val="left" w:pos="0"/>
        </w:tabs>
        <w:spacing w:after="120"/>
        <w:jc w:val="center"/>
        <w:rPr>
          <w:b/>
          <w:u w:val="single"/>
        </w:rPr>
      </w:pPr>
    </w:p>
    <w:p w14:paraId="2824713B" w14:textId="473D3529" w:rsidR="00BB471D" w:rsidRPr="006704BA" w:rsidRDefault="00375520" w:rsidP="00D2628C">
      <w:pPr>
        <w:tabs>
          <w:tab w:val="left" w:pos="0"/>
        </w:tabs>
        <w:spacing w:after="120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ANALYSE RESULTATS SELECTION EQUIPES U15</w:t>
      </w:r>
    </w:p>
    <w:p w14:paraId="2B0ABED4" w14:textId="1B57D663" w:rsidR="002279C7" w:rsidRDefault="00375520" w:rsidP="00D2628C">
      <w:pPr>
        <w:tabs>
          <w:tab w:val="left" w:pos="0"/>
        </w:tabs>
        <w:spacing w:after="120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CHAMPIONNAT DE France </w:t>
      </w:r>
    </w:p>
    <w:p w14:paraId="12DDA882" w14:textId="77777777" w:rsidR="006704BA" w:rsidRPr="006704BA" w:rsidRDefault="006704BA" w:rsidP="006704BA">
      <w:pPr>
        <w:spacing w:after="120"/>
        <w:ind w:left="-426"/>
        <w:jc w:val="center"/>
        <w:rPr>
          <w:rFonts w:ascii="Comic Sans MS" w:hAnsi="Comic Sans MS"/>
          <w:b/>
          <w:u w:val="single"/>
        </w:rPr>
      </w:pPr>
    </w:p>
    <w:p w14:paraId="1F56EE22" w14:textId="28D6C001" w:rsidR="00542C9A" w:rsidRDefault="00157DBA" w:rsidP="008F1BF0">
      <w:pPr>
        <w:tabs>
          <w:tab w:val="left" w:pos="0"/>
        </w:tabs>
        <w:spacing w:after="120"/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 xml:space="preserve">Championnat de France Equipes région U15 / </w:t>
      </w:r>
      <w:r w:rsidR="00542C9A">
        <w:rPr>
          <w:rFonts w:ascii="Comic Sans MS" w:hAnsi="Comic Sans MS"/>
          <w:bCs/>
          <w:u w:val="single"/>
        </w:rPr>
        <w:t>EYRIEUX</w:t>
      </w:r>
    </w:p>
    <w:p w14:paraId="17982108" w14:textId="28CB7FBC" w:rsidR="00157DBA" w:rsidRDefault="005953BE" w:rsidP="008F1BF0">
      <w:pPr>
        <w:tabs>
          <w:tab w:val="left" w:pos="0"/>
        </w:tabs>
        <w:spacing w:after="120"/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2</w:t>
      </w:r>
      <w:r w:rsidR="00F51342">
        <w:rPr>
          <w:rFonts w:ascii="Comic Sans MS" w:hAnsi="Comic Sans MS"/>
          <w:bCs/>
          <w:u w:val="single"/>
        </w:rPr>
        <w:t>6</w:t>
      </w:r>
      <w:r>
        <w:rPr>
          <w:rFonts w:ascii="Comic Sans MS" w:hAnsi="Comic Sans MS"/>
          <w:bCs/>
          <w:u w:val="single"/>
        </w:rPr>
        <w:t xml:space="preserve"> octobre au 1</w:t>
      </w:r>
      <w:r w:rsidRPr="005953BE">
        <w:rPr>
          <w:rFonts w:ascii="Comic Sans MS" w:hAnsi="Comic Sans MS"/>
          <w:bCs/>
          <w:u w:val="single"/>
          <w:vertAlign w:val="superscript"/>
        </w:rPr>
        <w:t>er</w:t>
      </w:r>
      <w:r>
        <w:rPr>
          <w:rFonts w:ascii="Comic Sans MS" w:hAnsi="Comic Sans MS"/>
          <w:bCs/>
          <w:u w:val="single"/>
        </w:rPr>
        <w:t xml:space="preserve"> novembre 2026</w:t>
      </w:r>
    </w:p>
    <w:p w14:paraId="079910B0" w14:textId="77777777" w:rsidR="00D3268D" w:rsidRDefault="00D3268D" w:rsidP="008F1BF0">
      <w:pPr>
        <w:tabs>
          <w:tab w:val="left" w:pos="0"/>
        </w:tabs>
        <w:spacing w:after="120"/>
        <w:jc w:val="center"/>
        <w:rPr>
          <w:rFonts w:ascii="Comic Sans MS" w:hAnsi="Comic Sans MS"/>
          <w:bCs/>
          <w:u w:val="single"/>
        </w:rPr>
      </w:pPr>
    </w:p>
    <w:p w14:paraId="2BF8F85F" w14:textId="078B9175" w:rsidR="00D3268D" w:rsidRDefault="00456579" w:rsidP="00542C9A">
      <w:pPr>
        <w:tabs>
          <w:tab w:val="left" w:pos="0"/>
        </w:tabs>
        <w:spacing w:after="120"/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RAPPEL DES REGLES :</w:t>
      </w:r>
    </w:p>
    <w:p w14:paraId="39249CD2" w14:textId="77777777" w:rsidR="00542C9A" w:rsidRDefault="00542C9A" w:rsidP="00542C9A">
      <w:pPr>
        <w:tabs>
          <w:tab w:val="left" w:pos="0"/>
        </w:tabs>
        <w:spacing w:after="120"/>
        <w:jc w:val="center"/>
        <w:rPr>
          <w:rFonts w:ascii="Comic Sans MS" w:hAnsi="Comic Sans MS"/>
          <w:bCs/>
          <w:u w:val="single"/>
        </w:rPr>
      </w:pPr>
    </w:p>
    <w:p w14:paraId="1F5A975F" w14:textId="39FF3AE6" w:rsidR="00F51342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Suite à la réunion de commission descente du </w:t>
      </w:r>
      <w:r w:rsidR="005953BE">
        <w:rPr>
          <w:rFonts w:ascii="Comic Sans MS" w:hAnsi="Comic Sans MS"/>
          <w:bCs/>
        </w:rPr>
        <w:t>3 juin 2026</w:t>
      </w:r>
      <w:r>
        <w:rPr>
          <w:rFonts w:ascii="Comic Sans MS" w:hAnsi="Comic Sans MS"/>
          <w:bCs/>
        </w:rPr>
        <w:t xml:space="preserve">, il a été décidé de sélectionner </w:t>
      </w:r>
      <w:r w:rsidR="00542C9A">
        <w:rPr>
          <w:rFonts w:ascii="Comic Sans MS" w:hAnsi="Comic Sans MS"/>
          <w:bCs/>
        </w:rPr>
        <w:t xml:space="preserve">comme l’an passé, </w:t>
      </w:r>
      <w:r>
        <w:rPr>
          <w:rFonts w:ascii="Comic Sans MS" w:hAnsi="Comic Sans MS"/>
          <w:bCs/>
        </w:rPr>
        <w:t>l</w:t>
      </w:r>
      <w:r w:rsidR="00F51342">
        <w:rPr>
          <w:rFonts w:ascii="Comic Sans MS" w:hAnsi="Comic Sans MS"/>
          <w:bCs/>
        </w:rPr>
        <w:t xml:space="preserve">es </w:t>
      </w:r>
      <w:r>
        <w:rPr>
          <w:rFonts w:ascii="Comic Sans MS" w:hAnsi="Comic Sans MS"/>
          <w:bCs/>
        </w:rPr>
        <w:t>équipe</w:t>
      </w:r>
      <w:r w:rsidR="00F51342"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 xml:space="preserve"> régionale</w:t>
      </w:r>
      <w:r w:rsidR="00F51342"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 xml:space="preserve"> U15 descente sur le classement numérique</w:t>
      </w:r>
      <w:r w:rsidR="00542C9A">
        <w:rPr>
          <w:rFonts w:ascii="Comic Sans MS" w:hAnsi="Comic Sans MS"/>
          <w:bCs/>
        </w:rPr>
        <w:t xml:space="preserve"> nationale</w:t>
      </w:r>
      <w:r w:rsidR="00F51342">
        <w:rPr>
          <w:rFonts w:ascii="Comic Sans MS" w:hAnsi="Comic Sans MS"/>
          <w:bCs/>
        </w:rPr>
        <w:t xml:space="preserve"> ainsi que </w:t>
      </w:r>
      <w:r w:rsidR="00683344">
        <w:rPr>
          <w:rFonts w:ascii="Comic Sans MS" w:hAnsi="Comic Sans MS"/>
          <w:bCs/>
        </w:rPr>
        <w:t xml:space="preserve">sur </w:t>
      </w:r>
      <w:r w:rsidR="00F51342">
        <w:rPr>
          <w:rFonts w:ascii="Comic Sans MS" w:hAnsi="Comic Sans MS"/>
          <w:bCs/>
        </w:rPr>
        <w:t>la course SIR de Soeix des 10 et 11 octobre prochains.</w:t>
      </w:r>
    </w:p>
    <w:p w14:paraId="7690A775" w14:textId="1D108F6A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Cette participation est donc obligatoire.</w:t>
      </w:r>
    </w:p>
    <w:p w14:paraId="75AE9F71" w14:textId="3EC612DC" w:rsidR="005953BE" w:rsidRDefault="00683344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De plus, l</w:t>
      </w:r>
      <w:r w:rsidR="00B10BB8">
        <w:rPr>
          <w:rFonts w:ascii="Comic Sans MS" w:hAnsi="Comic Sans MS"/>
          <w:bCs/>
        </w:rPr>
        <w:t xml:space="preserve">es résultats de </w:t>
      </w:r>
      <w:r w:rsidR="005953BE">
        <w:rPr>
          <w:rFonts w:ascii="Comic Sans MS" w:hAnsi="Comic Sans MS"/>
          <w:bCs/>
        </w:rPr>
        <w:t>la course de Tonneins du 27 septembre pr</w:t>
      </w:r>
      <w:r w:rsidR="00B10BB8">
        <w:rPr>
          <w:rFonts w:ascii="Comic Sans MS" w:hAnsi="Comic Sans MS"/>
          <w:bCs/>
        </w:rPr>
        <w:t>ochain seront également analysés</w:t>
      </w:r>
      <w:r w:rsidR="005953BE">
        <w:rPr>
          <w:rFonts w:ascii="Comic Sans MS" w:hAnsi="Comic Sans MS"/>
          <w:bCs/>
        </w:rPr>
        <w:t>.</w:t>
      </w:r>
    </w:p>
    <w:p w14:paraId="796FF6F2" w14:textId="7B98781B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 l’issu de </w:t>
      </w:r>
      <w:r w:rsidR="00B10BB8">
        <w:rPr>
          <w:rFonts w:ascii="Comic Sans MS" w:hAnsi="Comic Sans MS"/>
          <w:bCs/>
        </w:rPr>
        <w:t>la</w:t>
      </w:r>
      <w:r>
        <w:rPr>
          <w:rFonts w:ascii="Comic Sans MS" w:hAnsi="Comic Sans MS"/>
          <w:bCs/>
        </w:rPr>
        <w:t xml:space="preserve"> course </w:t>
      </w:r>
      <w:r w:rsidR="00B10BB8">
        <w:rPr>
          <w:rFonts w:ascii="Comic Sans MS" w:hAnsi="Comic Sans MS"/>
          <w:bCs/>
        </w:rPr>
        <w:t xml:space="preserve">de Soeix </w:t>
      </w:r>
      <w:r>
        <w:rPr>
          <w:rFonts w:ascii="Comic Sans MS" w:hAnsi="Comic Sans MS"/>
          <w:bCs/>
        </w:rPr>
        <w:t xml:space="preserve">et après </w:t>
      </w:r>
      <w:r w:rsidR="00B10BB8">
        <w:rPr>
          <w:rFonts w:ascii="Comic Sans MS" w:hAnsi="Comic Sans MS"/>
          <w:bCs/>
        </w:rPr>
        <w:t>étude</w:t>
      </w:r>
      <w:r>
        <w:rPr>
          <w:rFonts w:ascii="Comic Sans MS" w:hAnsi="Comic Sans MS"/>
          <w:bCs/>
        </w:rPr>
        <w:t xml:space="preserve"> des résultats, le comité de sélection</w:t>
      </w:r>
      <w:r w:rsidR="005953BE">
        <w:rPr>
          <w:rFonts w:ascii="Comic Sans MS" w:hAnsi="Comic Sans MS"/>
          <w:bCs/>
        </w:rPr>
        <w:t>,</w:t>
      </w:r>
      <w:r w:rsidR="00B10BB8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(Laurent Urvois, Fabienne Habrioux, Marceau Faget, François Gréhan) </w:t>
      </w:r>
    </w:p>
    <w:p w14:paraId="57619D8B" w14:textId="77777777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diffusera la liste des athlètes sélectionné (e) s pour les 2 équipes participantes.</w:t>
      </w:r>
    </w:p>
    <w:p w14:paraId="56E5D29C" w14:textId="77777777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(Chaque équipe comporte 3 filles et 3 garçons)</w:t>
      </w:r>
    </w:p>
    <w:p w14:paraId="6BD48D99" w14:textId="0EDF8519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Le doublage kayak et canoë monoplace dans le cadre de la polyvalence et dans le cadre du règlement des championnats de France des régions est également vivement souhaitable…</w:t>
      </w:r>
    </w:p>
    <w:p w14:paraId="166707DF" w14:textId="1538DEA1" w:rsidR="00157DBA" w:rsidRDefault="00157DBA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Le déplacement </w:t>
      </w:r>
      <w:r w:rsidR="00F51342">
        <w:rPr>
          <w:rFonts w:ascii="Comic Sans MS" w:hAnsi="Comic Sans MS"/>
          <w:bCs/>
        </w:rPr>
        <w:t>des 2 équipes pour l</w:t>
      </w:r>
      <w:r>
        <w:rPr>
          <w:rFonts w:ascii="Comic Sans MS" w:hAnsi="Comic Sans MS"/>
          <w:bCs/>
        </w:rPr>
        <w:t xml:space="preserve">es championnats de France </w:t>
      </w:r>
      <w:r w:rsidR="00F51342">
        <w:rPr>
          <w:rFonts w:ascii="Comic Sans MS" w:hAnsi="Comic Sans MS"/>
          <w:bCs/>
        </w:rPr>
        <w:t>U15</w:t>
      </w:r>
      <w:r>
        <w:rPr>
          <w:rFonts w:ascii="Comic Sans MS" w:hAnsi="Comic Sans MS"/>
          <w:bCs/>
        </w:rPr>
        <w:t xml:space="preserve"> se fera du 2</w:t>
      </w:r>
      <w:r w:rsidR="00F51342">
        <w:rPr>
          <w:rFonts w:ascii="Comic Sans MS" w:hAnsi="Comic Sans MS"/>
          <w:bCs/>
        </w:rPr>
        <w:t>6</w:t>
      </w:r>
      <w:r w:rsidR="005953BE">
        <w:rPr>
          <w:rFonts w:ascii="Comic Sans MS" w:hAnsi="Comic Sans MS"/>
          <w:bCs/>
        </w:rPr>
        <w:t xml:space="preserve"> octobre</w:t>
      </w:r>
      <w:r>
        <w:rPr>
          <w:rFonts w:ascii="Comic Sans MS" w:hAnsi="Comic Sans MS"/>
          <w:bCs/>
        </w:rPr>
        <w:t xml:space="preserve"> au </w:t>
      </w:r>
      <w:r w:rsidR="005953BE">
        <w:rPr>
          <w:rFonts w:ascii="Comic Sans MS" w:hAnsi="Comic Sans MS"/>
          <w:bCs/>
        </w:rPr>
        <w:t>1</w:t>
      </w:r>
      <w:r w:rsidR="005953BE" w:rsidRPr="005953BE">
        <w:rPr>
          <w:rFonts w:ascii="Comic Sans MS" w:hAnsi="Comic Sans MS"/>
          <w:bCs/>
          <w:vertAlign w:val="superscript"/>
        </w:rPr>
        <w:t>er</w:t>
      </w:r>
      <w:r w:rsidR="005953BE">
        <w:rPr>
          <w:rFonts w:ascii="Comic Sans MS" w:hAnsi="Comic Sans MS"/>
          <w:bCs/>
        </w:rPr>
        <w:t xml:space="preserve"> novembre</w:t>
      </w:r>
      <w:r>
        <w:rPr>
          <w:rFonts w:ascii="Comic Sans MS" w:hAnsi="Comic Sans MS"/>
          <w:bCs/>
        </w:rPr>
        <w:t xml:space="preserve"> prochains </w:t>
      </w:r>
      <w:r w:rsidR="005953BE">
        <w:rPr>
          <w:rFonts w:ascii="Comic Sans MS" w:hAnsi="Comic Sans MS"/>
          <w:bCs/>
        </w:rPr>
        <w:t>sur l’Eyrieux</w:t>
      </w:r>
      <w:r w:rsidR="00F51342">
        <w:rPr>
          <w:rFonts w:ascii="Comic Sans MS" w:hAnsi="Comic Sans MS"/>
          <w:bCs/>
        </w:rPr>
        <w:t xml:space="preserve"> sous l’égide du Comité Régional de Nouvelle Aquitaine : le cout devrait être autour de 250€.</w:t>
      </w:r>
    </w:p>
    <w:p w14:paraId="72909640" w14:textId="11036DB3" w:rsidR="00F51342" w:rsidRDefault="00F51342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Nous sommes bien entendu à votre écoute pour d’éventuelles remarques…</w:t>
      </w:r>
    </w:p>
    <w:p w14:paraId="10469E79" w14:textId="77777777" w:rsidR="00F51342" w:rsidRDefault="00F51342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5645F4A4" w14:textId="71D86672" w:rsidR="00F51342" w:rsidRDefault="00F51342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Bien sportivement</w:t>
      </w:r>
    </w:p>
    <w:p w14:paraId="179D3657" w14:textId="77777777" w:rsidR="00456579" w:rsidRDefault="00456579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2DFB2151" w14:textId="77777777" w:rsidR="00456579" w:rsidRDefault="00456579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19A55BE3" w14:textId="77777777" w:rsidR="00456579" w:rsidRDefault="00456579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0AE028FB" w14:textId="77777777" w:rsidR="00456579" w:rsidRDefault="00456579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517EB7F7" w14:textId="77777777" w:rsidR="00456579" w:rsidRPr="00D9415A" w:rsidRDefault="00456579" w:rsidP="00157DBA">
      <w:pPr>
        <w:tabs>
          <w:tab w:val="left" w:pos="0"/>
        </w:tabs>
        <w:spacing w:after="120"/>
        <w:rPr>
          <w:rFonts w:ascii="Comic Sans MS" w:hAnsi="Comic Sans MS"/>
          <w:bCs/>
        </w:rPr>
      </w:pPr>
    </w:p>
    <w:p w14:paraId="778F54B9" w14:textId="77777777" w:rsidR="00456579" w:rsidRDefault="00456579" w:rsidP="00B13D68">
      <w:pPr>
        <w:tabs>
          <w:tab w:val="left" w:pos="0"/>
        </w:tabs>
        <w:spacing w:after="120"/>
        <w:ind w:hanging="284"/>
        <w:jc w:val="center"/>
        <w:rPr>
          <w:b/>
          <w:i/>
          <w:iCs/>
          <w:u w:val="single"/>
        </w:rPr>
      </w:pPr>
    </w:p>
    <w:p w14:paraId="09A5A179" w14:textId="5E093EC4" w:rsidR="00157DBA" w:rsidRPr="00D87CED" w:rsidRDefault="00157DBA" w:rsidP="00B13D68">
      <w:pPr>
        <w:tabs>
          <w:tab w:val="left" w:pos="0"/>
        </w:tabs>
        <w:spacing w:after="120"/>
        <w:ind w:right="-426" w:hanging="284"/>
        <w:jc w:val="center"/>
        <w:rPr>
          <w:bCs/>
        </w:rPr>
      </w:pPr>
      <w:r w:rsidRPr="006D47BD">
        <w:rPr>
          <w:b/>
          <w:i/>
          <w:iCs/>
          <w:u w:val="single"/>
        </w:rPr>
        <w:t>CLASSEMENT NUMERIQUE NATIONAL U15 (</w:t>
      </w:r>
      <w:r w:rsidR="005953BE">
        <w:rPr>
          <w:b/>
          <w:i/>
          <w:iCs/>
          <w:u w:val="single"/>
        </w:rPr>
        <w:t>juin</w:t>
      </w:r>
      <w:r w:rsidRPr="006D47BD">
        <w:rPr>
          <w:b/>
          <w:i/>
          <w:iCs/>
          <w:u w:val="single"/>
        </w:rPr>
        <w:t xml:space="preserve"> 202</w:t>
      </w:r>
      <w:r w:rsidR="005953BE">
        <w:rPr>
          <w:b/>
          <w:i/>
          <w:iCs/>
          <w:u w:val="single"/>
        </w:rPr>
        <w:t>6</w:t>
      </w:r>
      <w:r w:rsidRPr="006D47BD">
        <w:rPr>
          <w:b/>
          <w:i/>
          <w:iCs/>
          <w:u w:val="single"/>
        </w:rPr>
        <w:t>)</w:t>
      </w:r>
    </w:p>
    <w:p w14:paraId="32305FEC" w14:textId="77777777" w:rsidR="00157DBA" w:rsidRDefault="00157DBA" w:rsidP="00157DBA">
      <w:pPr>
        <w:tabs>
          <w:tab w:val="left" w:pos="0"/>
        </w:tabs>
        <w:spacing w:after="120"/>
        <w:ind w:hanging="284"/>
        <w:jc w:val="center"/>
        <w:rPr>
          <w:b/>
          <w:i/>
          <w:iCs/>
          <w:u w:val="single"/>
        </w:rPr>
      </w:pPr>
    </w:p>
    <w:p w14:paraId="1E2F6F5A" w14:textId="77777777" w:rsidR="005953BE" w:rsidRDefault="00157DBA" w:rsidP="00157DBA">
      <w:pPr>
        <w:spacing w:after="120"/>
        <w:ind w:left="-284"/>
        <w:rPr>
          <w:b/>
          <w:i/>
          <w:iCs/>
          <w:sz w:val="22"/>
          <w:szCs w:val="22"/>
        </w:rPr>
      </w:pPr>
      <w:r w:rsidRPr="00AA74CE">
        <w:rPr>
          <w:b/>
          <w:i/>
          <w:iCs/>
          <w:sz w:val="22"/>
          <w:szCs w:val="22"/>
          <w:u w:val="single"/>
        </w:rPr>
        <w:t>C1 Dame :</w:t>
      </w:r>
      <w:r w:rsidRPr="00AA74CE">
        <w:rPr>
          <w:b/>
          <w:i/>
          <w:iCs/>
          <w:sz w:val="22"/>
          <w:szCs w:val="22"/>
        </w:rPr>
        <w:tab/>
      </w:r>
    </w:p>
    <w:p w14:paraId="04DCA6B9" w14:textId="1E62AE72" w:rsidR="00157DBA" w:rsidRPr="00AA74CE" w:rsidRDefault="00157DBA" w:rsidP="005953BE">
      <w:pPr>
        <w:spacing w:after="120"/>
        <w:ind w:left="-284" w:firstLine="992"/>
        <w:rPr>
          <w:bCs/>
          <w:sz w:val="22"/>
          <w:szCs w:val="22"/>
        </w:rPr>
      </w:pPr>
      <w:r w:rsidRPr="00AA74CE">
        <w:rPr>
          <w:bCs/>
          <w:sz w:val="22"/>
          <w:szCs w:val="22"/>
        </w:rPr>
        <w:t>1</w:t>
      </w:r>
      <w:r w:rsidRPr="00AA74CE">
        <w:rPr>
          <w:bCs/>
          <w:sz w:val="22"/>
          <w:szCs w:val="22"/>
        </w:rPr>
        <w:tab/>
        <w:t>Isaure Valette</w:t>
      </w:r>
      <w:r w:rsidRPr="00AA74CE">
        <w:rPr>
          <w:bCs/>
          <w:sz w:val="22"/>
          <w:szCs w:val="22"/>
        </w:rPr>
        <w:tab/>
      </w:r>
      <w:r w:rsidRPr="00AA74CE">
        <w:rPr>
          <w:bCs/>
          <w:sz w:val="22"/>
          <w:szCs w:val="22"/>
        </w:rPr>
        <w:tab/>
        <w:t>Castelnaud</w:t>
      </w:r>
      <w:r w:rsidRPr="00AA74CE">
        <w:rPr>
          <w:bCs/>
          <w:sz w:val="22"/>
          <w:szCs w:val="22"/>
        </w:rPr>
        <w:tab/>
      </w:r>
      <w:r w:rsidRPr="00AA74C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92.5</w:t>
      </w:r>
      <w:r w:rsidRPr="00AA74CE">
        <w:rPr>
          <w:bCs/>
          <w:sz w:val="22"/>
          <w:szCs w:val="22"/>
        </w:rPr>
        <w:t>pts</w:t>
      </w:r>
      <w:r w:rsidR="00807938">
        <w:rPr>
          <w:bCs/>
          <w:sz w:val="22"/>
          <w:szCs w:val="22"/>
        </w:rPr>
        <w:tab/>
      </w:r>
      <w:r w:rsidR="00807938">
        <w:rPr>
          <w:bCs/>
          <w:sz w:val="22"/>
          <w:szCs w:val="22"/>
        </w:rPr>
        <w:tab/>
      </w:r>
    </w:p>
    <w:p w14:paraId="1FF4AD59" w14:textId="30ABAF2E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 w:rsidRPr="00AA74CE">
        <w:rPr>
          <w:bCs/>
          <w:sz w:val="22"/>
          <w:szCs w:val="22"/>
        </w:rPr>
        <w:tab/>
      </w:r>
      <w:r w:rsidRPr="00AA74C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3</w:t>
      </w:r>
      <w:r w:rsidR="005953BE">
        <w:rPr>
          <w:bCs/>
          <w:sz w:val="22"/>
          <w:szCs w:val="22"/>
        </w:rPr>
        <w:tab/>
        <w:t>Louise Robelin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Aubeterre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110.75pts</w:t>
      </w:r>
      <w:r w:rsidR="00807938">
        <w:rPr>
          <w:bCs/>
          <w:sz w:val="22"/>
          <w:szCs w:val="22"/>
        </w:rPr>
        <w:tab/>
      </w:r>
      <w:r w:rsidR="00807938">
        <w:rPr>
          <w:bCs/>
          <w:sz w:val="22"/>
          <w:szCs w:val="22"/>
        </w:rPr>
        <w:tab/>
      </w:r>
    </w:p>
    <w:p w14:paraId="08AAF445" w14:textId="32ED337C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Léonie Germain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Bordeaux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146.75</w:t>
      </w:r>
      <w:r w:rsidR="00807938">
        <w:rPr>
          <w:bCs/>
          <w:sz w:val="22"/>
          <w:szCs w:val="22"/>
        </w:rPr>
        <w:tab/>
      </w:r>
    </w:p>
    <w:p w14:paraId="2169B2BE" w14:textId="719AB4ED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6</w:t>
      </w:r>
      <w:r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Thelma Lubac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Libourne</w:t>
      </w:r>
      <w:r w:rsidR="005953B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164.75</w:t>
      </w:r>
      <w:r>
        <w:rPr>
          <w:bCs/>
          <w:sz w:val="22"/>
          <w:szCs w:val="22"/>
        </w:rPr>
        <w:t>pts</w:t>
      </w:r>
    </w:p>
    <w:p w14:paraId="6EFAD4EC" w14:textId="34CD833D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7</w:t>
      </w:r>
      <w:r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>Eleonore Noel</w:t>
      </w:r>
      <w:r w:rsidR="005953BE">
        <w:rPr>
          <w:bCs/>
          <w:sz w:val="22"/>
          <w:szCs w:val="22"/>
        </w:rPr>
        <w:tab/>
      </w:r>
      <w:r w:rsidR="005953BE">
        <w:rPr>
          <w:bCs/>
          <w:sz w:val="22"/>
          <w:szCs w:val="22"/>
        </w:rPr>
        <w:tab/>
        <w:t>Pau</w:t>
      </w:r>
      <w:r w:rsidR="005953B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181.75</w:t>
      </w:r>
      <w:r>
        <w:rPr>
          <w:bCs/>
          <w:sz w:val="22"/>
          <w:szCs w:val="22"/>
        </w:rPr>
        <w:t>pts</w:t>
      </w:r>
    </w:p>
    <w:p w14:paraId="2F09EEBE" w14:textId="6774307F" w:rsidR="00157DBA" w:rsidRDefault="00157DBA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8</w:t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Anna Kieffert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Bommes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221.25</w:t>
      </w:r>
      <w:r>
        <w:rPr>
          <w:bCs/>
          <w:sz w:val="22"/>
          <w:szCs w:val="22"/>
        </w:rPr>
        <w:t>pts</w:t>
      </w:r>
    </w:p>
    <w:p w14:paraId="1E72BEB4" w14:textId="1E35F94A" w:rsidR="001B2DCB" w:rsidRDefault="00DA178E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Elisa Iborra Molins</w:t>
      </w:r>
      <w:r w:rsidR="00AD2EC2">
        <w:rPr>
          <w:bCs/>
          <w:sz w:val="22"/>
          <w:szCs w:val="22"/>
        </w:rPr>
        <w:tab/>
        <w:t>Marsac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270.25pts</w:t>
      </w:r>
      <w:r>
        <w:rPr>
          <w:bCs/>
          <w:sz w:val="22"/>
          <w:szCs w:val="22"/>
        </w:rPr>
        <w:tab/>
      </w:r>
    </w:p>
    <w:p w14:paraId="347A7D9B" w14:textId="3B50B992" w:rsidR="00030B65" w:rsidRDefault="00030B65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11</w:t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Adéle Besse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Port Ste Foy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300pts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5A43EE3" w14:textId="5E31A2F3" w:rsidR="00743C92" w:rsidRDefault="00743C92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13</w:t>
      </w:r>
      <w:r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Enola Noirot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Bommes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349.5pts</w:t>
      </w:r>
      <w:r w:rsidR="00D54A87">
        <w:rPr>
          <w:bCs/>
          <w:sz w:val="22"/>
          <w:szCs w:val="22"/>
        </w:rPr>
        <w:tab/>
      </w:r>
      <w:r w:rsidR="00D54A87">
        <w:rPr>
          <w:bCs/>
          <w:sz w:val="22"/>
          <w:szCs w:val="22"/>
        </w:rPr>
        <w:tab/>
      </w:r>
      <w:r w:rsidR="00D54A87">
        <w:rPr>
          <w:bCs/>
          <w:sz w:val="22"/>
          <w:szCs w:val="22"/>
        </w:rPr>
        <w:tab/>
      </w:r>
      <w:r w:rsidR="00D54A87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>16</w:t>
      </w:r>
      <w:r w:rsidR="00AD2EC2">
        <w:rPr>
          <w:bCs/>
          <w:sz w:val="22"/>
          <w:szCs w:val="22"/>
        </w:rPr>
        <w:tab/>
        <w:t>Nina Boudey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Bommes</w:t>
      </w:r>
      <w:r w:rsidR="00AD2EC2">
        <w:rPr>
          <w:bCs/>
          <w:sz w:val="22"/>
          <w:szCs w:val="22"/>
        </w:rPr>
        <w:tab/>
      </w:r>
      <w:r w:rsidR="00AD2EC2">
        <w:rPr>
          <w:bCs/>
          <w:sz w:val="22"/>
          <w:szCs w:val="22"/>
        </w:rPr>
        <w:tab/>
        <w:t>255.67pts (3 courses)</w:t>
      </w:r>
    </w:p>
    <w:p w14:paraId="3D817DC3" w14:textId="4BF602FB" w:rsidR="00D54A87" w:rsidRDefault="00716750" w:rsidP="00716750">
      <w:pPr>
        <w:tabs>
          <w:tab w:val="left" w:pos="0"/>
          <w:tab w:val="left" w:pos="708"/>
          <w:tab w:val="left" w:pos="1416"/>
          <w:tab w:val="left" w:pos="51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EEF6421" w14:textId="77777777" w:rsidR="001B2DCB" w:rsidRDefault="001B2DCB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55167623" w14:textId="77777777" w:rsidR="001B2DCB" w:rsidRDefault="001B2DCB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2B18C352" w14:textId="770DC231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 w:rsidRPr="00335D91">
        <w:rPr>
          <w:b/>
          <w:i/>
          <w:iCs/>
          <w:sz w:val="22"/>
          <w:szCs w:val="22"/>
          <w:u w:val="single"/>
        </w:rPr>
        <w:t>C1 Hom :</w:t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Noe Moléne</w:t>
      </w:r>
      <w:r w:rsidR="00FC1E81"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ab/>
        <w:t>Castelnaud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83.75</w:t>
      </w:r>
      <w:r>
        <w:rPr>
          <w:bCs/>
          <w:sz w:val="22"/>
          <w:szCs w:val="22"/>
        </w:rPr>
        <w:t>pts</w:t>
      </w:r>
      <w:r w:rsidR="00DB5535">
        <w:rPr>
          <w:bCs/>
          <w:sz w:val="22"/>
          <w:szCs w:val="22"/>
        </w:rPr>
        <w:tab/>
      </w:r>
      <w:r w:rsidR="00DB5535">
        <w:rPr>
          <w:bCs/>
          <w:sz w:val="22"/>
          <w:szCs w:val="22"/>
        </w:rPr>
        <w:tab/>
      </w:r>
    </w:p>
    <w:p w14:paraId="7009E186" w14:textId="382AC7BA" w:rsidR="00157DBA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Sacha Boizot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Périgueux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</w:t>
      </w:r>
      <w:r w:rsidR="00FC1E81">
        <w:rPr>
          <w:bCs/>
          <w:sz w:val="22"/>
          <w:szCs w:val="22"/>
        </w:rPr>
        <w:t>19.25</w:t>
      </w:r>
      <w:r>
        <w:rPr>
          <w:bCs/>
          <w:sz w:val="22"/>
          <w:szCs w:val="22"/>
        </w:rPr>
        <w:t>pts</w:t>
      </w:r>
      <w:r w:rsidR="009548C4">
        <w:rPr>
          <w:bCs/>
          <w:sz w:val="22"/>
          <w:szCs w:val="22"/>
        </w:rPr>
        <w:tab/>
      </w:r>
      <w:r w:rsidR="009548C4">
        <w:rPr>
          <w:bCs/>
          <w:sz w:val="22"/>
          <w:szCs w:val="22"/>
        </w:rPr>
        <w:tab/>
      </w:r>
    </w:p>
    <w:p w14:paraId="7D324DEE" w14:textId="77777777" w:rsidR="00FC1E81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C1E81">
        <w:rPr>
          <w:bCs/>
          <w:sz w:val="22"/>
          <w:szCs w:val="22"/>
        </w:rPr>
        <w:t>9</w:t>
      </w:r>
      <w:r w:rsidR="00FC1E81">
        <w:rPr>
          <w:bCs/>
          <w:sz w:val="22"/>
          <w:szCs w:val="22"/>
        </w:rPr>
        <w:tab/>
        <w:t>Gabriel Flamin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</w:t>
      </w:r>
      <w:r w:rsidR="00FC1E81">
        <w:rPr>
          <w:bCs/>
          <w:sz w:val="22"/>
          <w:szCs w:val="22"/>
        </w:rPr>
        <w:t>érigueux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</w:t>
      </w:r>
      <w:r w:rsidR="00FC1E81">
        <w:rPr>
          <w:bCs/>
          <w:sz w:val="22"/>
          <w:szCs w:val="22"/>
        </w:rPr>
        <w:t>45</w:t>
      </w:r>
      <w:r>
        <w:rPr>
          <w:bCs/>
          <w:sz w:val="22"/>
          <w:szCs w:val="22"/>
        </w:rPr>
        <w:t>pts</w:t>
      </w:r>
      <w:r w:rsidR="009548C4">
        <w:rPr>
          <w:bCs/>
          <w:sz w:val="22"/>
          <w:szCs w:val="22"/>
        </w:rPr>
        <w:tab/>
      </w:r>
    </w:p>
    <w:p w14:paraId="61AF7B87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17</w:t>
      </w:r>
      <w:r>
        <w:rPr>
          <w:bCs/>
          <w:sz w:val="22"/>
          <w:szCs w:val="22"/>
        </w:rPr>
        <w:tab/>
        <w:t>Martin De Loureiro</w:t>
      </w:r>
      <w:r>
        <w:rPr>
          <w:bCs/>
          <w:sz w:val="22"/>
          <w:szCs w:val="22"/>
        </w:rPr>
        <w:tab/>
        <w:t>Périgueux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171.75pts</w:t>
      </w:r>
    </w:p>
    <w:p w14:paraId="72C920B6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19 </w:t>
      </w:r>
      <w:r>
        <w:rPr>
          <w:bCs/>
          <w:sz w:val="22"/>
          <w:szCs w:val="22"/>
        </w:rPr>
        <w:tab/>
        <w:t>Aurel Zum Tobel</w:t>
      </w:r>
      <w:r>
        <w:rPr>
          <w:bCs/>
          <w:sz w:val="22"/>
          <w:szCs w:val="22"/>
        </w:rPr>
        <w:tab/>
        <w:t>Marsac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213pts</w:t>
      </w:r>
    </w:p>
    <w:p w14:paraId="040FAC43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</w:t>
      </w:r>
      <w:r>
        <w:rPr>
          <w:bCs/>
          <w:sz w:val="22"/>
          <w:szCs w:val="22"/>
        </w:rPr>
        <w:tab/>
        <w:t>Lenaic Delpech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Marsac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228.5pts</w:t>
      </w:r>
    </w:p>
    <w:p w14:paraId="6265CFFB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21 </w:t>
      </w:r>
      <w:r>
        <w:rPr>
          <w:bCs/>
          <w:sz w:val="22"/>
          <w:szCs w:val="22"/>
        </w:rPr>
        <w:tab/>
        <w:t>Hugo Izquierdo P</w:t>
      </w:r>
      <w:r>
        <w:rPr>
          <w:bCs/>
          <w:sz w:val="22"/>
          <w:szCs w:val="22"/>
        </w:rPr>
        <w:tab/>
        <w:t>Libourne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237.75pts</w:t>
      </w:r>
    </w:p>
    <w:p w14:paraId="59D8A00F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22</w:t>
      </w:r>
      <w:r>
        <w:rPr>
          <w:bCs/>
          <w:sz w:val="22"/>
          <w:szCs w:val="22"/>
        </w:rPr>
        <w:tab/>
        <w:t>Enzo Lopez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Chauvigny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243.25pts</w:t>
      </w:r>
    </w:p>
    <w:p w14:paraId="33F8418C" w14:textId="77777777" w:rsidR="00FC1E81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23 </w:t>
      </w:r>
      <w:r>
        <w:rPr>
          <w:bCs/>
          <w:sz w:val="22"/>
          <w:szCs w:val="22"/>
        </w:rPr>
        <w:tab/>
        <w:t>Paul Cornuez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Castelnaud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253.25pts</w:t>
      </w:r>
    </w:p>
    <w:p w14:paraId="461DCF7C" w14:textId="12BE108F" w:rsidR="00157DBA" w:rsidRDefault="00FC1E81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24</w:t>
      </w:r>
      <w:r>
        <w:rPr>
          <w:bCs/>
          <w:sz w:val="22"/>
          <w:szCs w:val="22"/>
        </w:rPr>
        <w:tab/>
        <w:t>Marceau Gadrat</w:t>
      </w:r>
      <w:r>
        <w:rPr>
          <w:bCs/>
          <w:sz w:val="22"/>
          <w:szCs w:val="22"/>
        </w:rPr>
        <w:tab/>
        <w:t>Bommes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254.25pts</w:t>
      </w:r>
      <w:r w:rsidR="009548C4">
        <w:rPr>
          <w:bCs/>
          <w:sz w:val="22"/>
          <w:szCs w:val="22"/>
        </w:rPr>
        <w:tab/>
      </w:r>
    </w:p>
    <w:p w14:paraId="00ADA0FE" w14:textId="1DF786C5" w:rsidR="00FC1E81" w:rsidRDefault="00157DBA" w:rsidP="00FC1E81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A284B9C" w14:textId="77777777" w:rsidR="00DB5535" w:rsidRDefault="00DB5535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01F20313" w14:textId="77777777" w:rsidR="00B13D68" w:rsidRDefault="00B13D68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2D0CC5B3" w14:textId="77777777" w:rsidR="00B13D68" w:rsidRDefault="00B13D68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47FB3056" w14:textId="77777777" w:rsidR="00DB5535" w:rsidRDefault="00DB5535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0CC9E8AD" w14:textId="77777777" w:rsidR="00DB5535" w:rsidRDefault="00DB5535" w:rsidP="003E550E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</w:p>
    <w:p w14:paraId="66B4E388" w14:textId="14981492" w:rsidR="00157DBA" w:rsidRDefault="00157DBA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 w:rsidRPr="00C51013">
        <w:rPr>
          <w:b/>
          <w:i/>
          <w:iCs/>
          <w:sz w:val="22"/>
          <w:szCs w:val="22"/>
          <w:u w:val="single"/>
        </w:rPr>
        <w:t>K1 Dame</w:t>
      </w:r>
      <w:r>
        <w:rPr>
          <w:bCs/>
          <w:sz w:val="22"/>
          <w:szCs w:val="22"/>
        </w:rPr>
        <w:t> :</w:t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Léonie Germain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Bordeaux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5</w:t>
      </w:r>
      <w:r w:rsidR="00B13D68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pts</w:t>
      </w:r>
      <w:r w:rsidR="005F5041">
        <w:rPr>
          <w:bCs/>
          <w:sz w:val="22"/>
          <w:szCs w:val="22"/>
        </w:rPr>
        <w:tab/>
      </w:r>
      <w:r w:rsidR="005F5041">
        <w:rPr>
          <w:bCs/>
          <w:sz w:val="22"/>
          <w:szCs w:val="22"/>
        </w:rPr>
        <w:tab/>
      </w:r>
    </w:p>
    <w:p w14:paraId="757BBF08" w14:textId="673A3C06" w:rsidR="00157DBA" w:rsidRDefault="00157DBA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  <w:t>Isaure Valette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Castelnaud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62.75</w:t>
      </w:r>
      <w:r>
        <w:rPr>
          <w:bCs/>
          <w:sz w:val="22"/>
          <w:szCs w:val="22"/>
        </w:rPr>
        <w:t>pts</w:t>
      </w:r>
      <w:r w:rsidR="00593D6C">
        <w:rPr>
          <w:bCs/>
          <w:sz w:val="22"/>
          <w:szCs w:val="22"/>
        </w:rPr>
        <w:tab/>
      </w:r>
      <w:r w:rsidR="00593D6C">
        <w:rPr>
          <w:bCs/>
          <w:sz w:val="22"/>
          <w:szCs w:val="22"/>
        </w:rPr>
        <w:tab/>
      </w:r>
    </w:p>
    <w:p w14:paraId="275C9CDB" w14:textId="6222144A" w:rsidR="00157DBA" w:rsidRDefault="00157DBA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Céleste Durand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Port Ste Foy</w:t>
      </w:r>
      <w:r w:rsidR="00B13D68"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ab/>
        <w:t>62.75</w:t>
      </w:r>
      <w:r>
        <w:rPr>
          <w:bCs/>
          <w:sz w:val="22"/>
          <w:szCs w:val="22"/>
        </w:rPr>
        <w:t>pts</w:t>
      </w:r>
      <w:r w:rsidR="00593D6C">
        <w:rPr>
          <w:bCs/>
          <w:sz w:val="22"/>
          <w:szCs w:val="22"/>
        </w:rPr>
        <w:tab/>
      </w:r>
      <w:r w:rsidR="00593D6C">
        <w:rPr>
          <w:bCs/>
          <w:sz w:val="22"/>
          <w:szCs w:val="22"/>
        </w:rPr>
        <w:tab/>
      </w:r>
    </w:p>
    <w:p w14:paraId="730DECF0" w14:textId="77777777" w:rsidR="00B13D68" w:rsidRDefault="00157DBA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ab/>
        <w:t>Louise Robelin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Aubeterre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65.75</w:t>
      </w:r>
      <w:r>
        <w:rPr>
          <w:bCs/>
          <w:sz w:val="22"/>
          <w:szCs w:val="22"/>
        </w:rPr>
        <w:t>pts</w:t>
      </w:r>
    </w:p>
    <w:p w14:paraId="0E916FB7" w14:textId="77777777" w:rsidR="00B13D68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8</w:t>
      </w:r>
      <w:r>
        <w:rPr>
          <w:bCs/>
          <w:sz w:val="22"/>
          <w:szCs w:val="22"/>
        </w:rPr>
        <w:tab/>
        <w:t>Elisa Pereira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Libourne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72pts</w:t>
      </w:r>
    </w:p>
    <w:p w14:paraId="022A1436" w14:textId="77777777" w:rsidR="00B13D68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13</w:t>
      </w:r>
      <w:r>
        <w:rPr>
          <w:bCs/>
          <w:sz w:val="22"/>
          <w:szCs w:val="22"/>
        </w:rPr>
        <w:tab/>
        <w:t>Eleonore Noel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Pau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111.75pts</w:t>
      </w:r>
    </w:p>
    <w:p w14:paraId="5EF05F30" w14:textId="77777777" w:rsidR="00B13D68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14</w:t>
      </w:r>
      <w:r>
        <w:rPr>
          <w:bCs/>
          <w:sz w:val="22"/>
          <w:szCs w:val="22"/>
        </w:rPr>
        <w:tab/>
        <w:t>Anna Kieffert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Bommes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115.25pts</w:t>
      </w:r>
    </w:p>
    <w:p w14:paraId="16F6E659" w14:textId="77777777" w:rsidR="00B13D68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19</w:t>
      </w:r>
      <w:r>
        <w:rPr>
          <w:bCs/>
          <w:sz w:val="22"/>
          <w:szCs w:val="22"/>
        </w:rPr>
        <w:tab/>
        <w:t>Romane Stanley G</w:t>
      </w:r>
      <w:r>
        <w:rPr>
          <w:bCs/>
          <w:sz w:val="22"/>
          <w:szCs w:val="22"/>
        </w:rPr>
        <w:tab/>
        <w:t>Port Ste Foy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149.25pts</w:t>
      </w:r>
    </w:p>
    <w:p w14:paraId="7D19F82B" w14:textId="77777777" w:rsidR="00B13D68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</w:t>
      </w:r>
      <w:r>
        <w:rPr>
          <w:bCs/>
          <w:sz w:val="22"/>
          <w:szCs w:val="22"/>
        </w:rPr>
        <w:tab/>
        <w:t>Juliette Fayol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Pau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153.5pts</w:t>
      </w:r>
    </w:p>
    <w:p w14:paraId="4CA826F8" w14:textId="08028309" w:rsidR="00157DBA" w:rsidRDefault="00B13D68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24</w:t>
      </w:r>
      <w:r>
        <w:rPr>
          <w:bCs/>
          <w:sz w:val="22"/>
          <w:szCs w:val="22"/>
        </w:rPr>
        <w:tab/>
        <w:t>Adéle Besse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Port Ste Foy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181.25pts</w:t>
      </w:r>
      <w:r w:rsidR="00593D6C">
        <w:rPr>
          <w:bCs/>
          <w:sz w:val="22"/>
          <w:szCs w:val="22"/>
        </w:rPr>
        <w:tab/>
      </w:r>
      <w:r w:rsidR="00593D6C">
        <w:rPr>
          <w:bCs/>
          <w:sz w:val="22"/>
          <w:szCs w:val="22"/>
        </w:rPr>
        <w:tab/>
      </w:r>
    </w:p>
    <w:p w14:paraId="166C28CC" w14:textId="77777777" w:rsidR="00593D6C" w:rsidRDefault="00593D6C" w:rsidP="003E550E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</w:p>
    <w:p w14:paraId="32DD418B" w14:textId="77777777" w:rsidR="00593D6C" w:rsidRDefault="00593D6C" w:rsidP="003E550E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</w:p>
    <w:p w14:paraId="3DC23535" w14:textId="77777777" w:rsidR="00593D6C" w:rsidRDefault="00593D6C" w:rsidP="003E550E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</w:p>
    <w:p w14:paraId="0F72ACF1" w14:textId="5A257CA3" w:rsidR="00157DBA" w:rsidRDefault="00157DBA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 w:rsidRPr="00843F27">
        <w:rPr>
          <w:b/>
          <w:i/>
          <w:iCs/>
          <w:sz w:val="22"/>
          <w:szCs w:val="22"/>
          <w:u w:val="single"/>
        </w:rPr>
        <w:t>K1 Hom</w:t>
      </w:r>
      <w:r>
        <w:rPr>
          <w:bCs/>
          <w:sz w:val="22"/>
          <w:szCs w:val="22"/>
        </w:rPr>
        <w:t> :</w:t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  <w:t>Noé Moléne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Castelnaud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</w:t>
      </w:r>
      <w:r w:rsidR="00B13D68">
        <w:rPr>
          <w:bCs/>
          <w:sz w:val="22"/>
          <w:szCs w:val="22"/>
        </w:rPr>
        <w:t>04</w:t>
      </w:r>
      <w:r>
        <w:rPr>
          <w:bCs/>
          <w:sz w:val="22"/>
          <w:szCs w:val="22"/>
        </w:rPr>
        <w:t>pts</w:t>
      </w:r>
      <w:r w:rsidR="007748D9">
        <w:rPr>
          <w:bCs/>
          <w:sz w:val="22"/>
          <w:szCs w:val="22"/>
        </w:rPr>
        <w:tab/>
      </w:r>
      <w:r w:rsidR="007748D9">
        <w:rPr>
          <w:bCs/>
          <w:sz w:val="22"/>
          <w:szCs w:val="22"/>
        </w:rPr>
        <w:tab/>
      </w:r>
    </w:p>
    <w:p w14:paraId="74A28759" w14:textId="34567FDD" w:rsidR="00157DBA" w:rsidRDefault="00157DBA" w:rsidP="00B13D68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Sacha Boizot</w:t>
      </w:r>
      <w:r w:rsidR="00B13D68"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ab/>
        <w:t>Périgueux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141</w:t>
      </w:r>
      <w:r>
        <w:rPr>
          <w:bCs/>
          <w:sz w:val="22"/>
          <w:szCs w:val="22"/>
        </w:rPr>
        <w:t>pts</w:t>
      </w:r>
      <w:r w:rsidR="0019312C">
        <w:rPr>
          <w:bCs/>
          <w:sz w:val="22"/>
          <w:szCs w:val="22"/>
        </w:rPr>
        <w:tab/>
      </w:r>
      <w:r w:rsidR="0019312C">
        <w:rPr>
          <w:bCs/>
          <w:sz w:val="22"/>
          <w:szCs w:val="22"/>
        </w:rPr>
        <w:tab/>
      </w:r>
    </w:p>
    <w:p w14:paraId="67E23AE1" w14:textId="77777777" w:rsidR="007C4217" w:rsidRDefault="00157DBA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13D68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ab/>
        <w:t>Maximilien Villaume</w:t>
      </w:r>
      <w:r>
        <w:rPr>
          <w:bCs/>
          <w:sz w:val="22"/>
          <w:szCs w:val="22"/>
        </w:rPr>
        <w:tab/>
        <w:t>Bordeaux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C4217">
        <w:rPr>
          <w:bCs/>
          <w:sz w:val="22"/>
          <w:szCs w:val="22"/>
        </w:rPr>
        <w:t>145</w:t>
      </w:r>
      <w:r>
        <w:rPr>
          <w:bCs/>
          <w:sz w:val="22"/>
          <w:szCs w:val="22"/>
        </w:rPr>
        <w:t>pts</w:t>
      </w:r>
      <w:r w:rsidR="00C9545A">
        <w:rPr>
          <w:bCs/>
          <w:sz w:val="22"/>
          <w:szCs w:val="22"/>
        </w:rPr>
        <w:tab/>
      </w:r>
    </w:p>
    <w:p w14:paraId="734FE977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13</w:t>
      </w:r>
      <w:r>
        <w:rPr>
          <w:bCs/>
          <w:sz w:val="22"/>
          <w:szCs w:val="22"/>
        </w:rPr>
        <w:tab/>
        <w:t>Nolan Mayoux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Aubeterre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153pts</w:t>
      </w:r>
    </w:p>
    <w:p w14:paraId="3E630A5A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15</w:t>
      </w:r>
      <w:r>
        <w:rPr>
          <w:bCs/>
          <w:sz w:val="22"/>
          <w:szCs w:val="22"/>
        </w:rPr>
        <w:tab/>
        <w:t>Ulysse Boye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Libourne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162.5pts</w:t>
      </w:r>
    </w:p>
    <w:p w14:paraId="53F9FE0A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17</w:t>
      </w:r>
      <w:r>
        <w:rPr>
          <w:bCs/>
          <w:sz w:val="22"/>
          <w:szCs w:val="22"/>
        </w:rPr>
        <w:tab/>
        <w:t>Gabriel Flamin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Périgueux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167.75pts</w:t>
      </w:r>
    </w:p>
    <w:p w14:paraId="31624586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</w:t>
      </w:r>
      <w:r>
        <w:rPr>
          <w:bCs/>
          <w:sz w:val="22"/>
          <w:szCs w:val="22"/>
        </w:rPr>
        <w:tab/>
        <w:t>Enzo Lopez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Chauvigny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180.5pts</w:t>
      </w:r>
    </w:p>
    <w:p w14:paraId="2A9B9438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21</w:t>
      </w:r>
      <w:r>
        <w:rPr>
          <w:bCs/>
          <w:sz w:val="22"/>
          <w:szCs w:val="22"/>
        </w:rPr>
        <w:tab/>
        <w:t>Matéo Izquierdo P</w:t>
      </w:r>
      <w:r>
        <w:rPr>
          <w:bCs/>
          <w:sz w:val="22"/>
          <w:szCs w:val="22"/>
        </w:rPr>
        <w:tab/>
        <w:t>Libourne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200.5pts</w:t>
      </w:r>
    </w:p>
    <w:p w14:paraId="65C19A23" w14:textId="77777777" w:rsidR="007C4217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22</w:t>
      </w:r>
      <w:r>
        <w:rPr>
          <w:bCs/>
          <w:sz w:val="22"/>
          <w:szCs w:val="22"/>
        </w:rPr>
        <w:tab/>
        <w:t>Aurel Zum Tobel</w:t>
      </w:r>
      <w:r>
        <w:rPr>
          <w:bCs/>
          <w:sz w:val="22"/>
          <w:szCs w:val="22"/>
        </w:rPr>
        <w:tab/>
        <w:t>Marsac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203pts</w:t>
      </w:r>
    </w:p>
    <w:p w14:paraId="1A2F48F6" w14:textId="0ED321FF" w:rsidR="00157DBA" w:rsidRPr="00AA74CE" w:rsidRDefault="007C4217" w:rsidP="00157DBA">
      <w:pPr>
        <w:tabs>
          <w:tab w:val="left" w:pos="-284"/>
        </w:tabs>
        <w:spacing w:after="120"/>
        <w:ind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23</w:t>
      </w:r>
      <w:r>
        <w:rPr>
          <w:bCs/>
          <w:sz w:val="22"/>
          <w:szCs w:val="22"/>
        </w:rPr>
        <w:tab/>
        <w:t>Paul Vuillet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Cognac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204.5pts</w:t>
      </w:r>
      <w:r>
        <w:rPr>
          <w:bCs/>
          <w:sz w:val="22"/>
          <w:szCs w:val="22"/>
        </w:rPr>
        <w:tab/>
      </w:r>
      <w:r w:rsidR="00C9545A">
        <w:rPr>
          <w:bCs/>
          <w:sz w:val="22"/>
          <w:szCs w:val="22"/>
        </w:rPr>
        <w:tab/>
      </w:r>
    </w:p>
    <w:p w14:paraId="230EC0F0" w14:textId="77777777" w:rsidR="00157DBA" w:rsidRPr="00AA74CE" w:rsidRDefault="00157DBA" w:rsidP="00157DBA">
      <w:pPr>
        <w:tabs>
          <w:tab w:val="left" w:pos="0"/>
        </w:tabs>
        <w:spacing w:after="120"/>
        <w:ind w:hanging="284"/>
        <w:rPr>
          <w:bCs/>
          <w:sz w:val="22"/>
          <w:szCs w:val="22"/>
        </w:rPr>
      </w:pPr>
      <w:r w:rsidRPr="00AA74CE">
        <w:rPr>
          <w:bCs/>
          <w:sz w:val="22"/>
          <w:szCs w:val="22"/>
        </w:rPr>
        <w:tab/>
      </w:r>
      <w:r w:rsidRPr="00AA74CE">
        <w:rPr>
          <w:bCs/>
          <w:sz w:val="22"/>
          <w:szCs w:val="22"/>
        </w:rPr>
        <w:tab/>
      </w:r>
    </w:p>
    <w:p w14:paraId="153638F3" w14:textId="77777777" w:rsidR="00703A70" w:rsidRDefault="00703A70" w:rsidP="005713E8">
      <w:pPr>
        <w:pStyle w:val="Paragraphedeliste"/>
        <w:tabs>
          <w:tab w:val="left" w:pos="-284"/>
        </w:tabs>
        <w:spacing w:after="120"/>
        <w:ind w:left="294" w:right="-434"/>
        <w:rPr>
          <w:rFonts w:ascii="Comic Sans MS" w:hAnsi="Comic Sans MS"/>
          <w:bCs/>
        </w:rPr>
      </w:pPr>
    </w:p>
    <w:p w14:paraId="62EE0458" w14:textId="261F4AAA" w:rsidR="000928AA" w:rsidRDefault="000928AA" w:rsidP="000F2988">
      <w:pPr>
        <w:tabs>
          <w:tab w:val="left" w:pos="-284"/>
        </w:tabs>
        <w:spacing w:after="120"/>
        <w:ind w:right="-434" w:hanging="709"/>
        <w:rPr>
          <w:rFonts w:ascii="Comic Sans MS" w:hAnsi="Comic Sans MS"/>
          <w:bCs/>
        </w:rPr>
      </w:pPr>
    </w:p>
    <w:p w14:paraId="7C52CF5A" w14:textId="77777777" w:rsidR="000F2988" w:rsidRDefault="000F2988" w:rsidP="00605FAB">
      <w:pPr>
        <w:tabs>
          <w:tab w:val="left" w:pos="-284"/>
        </w:tabs>
        <w:spacing w:after="120"/>
        <w:ind w:right="-434"/>
        <w:rPr>
          <w:rFonts w:ascii="Comic Sans MS" w:hAnsi="Comic Sans MS"/>
          <w:bCs/>
        </w:rPr>
      </w:pPr>
    </w:p>
    <w:p w14:paraId="4F733B6F" w14:textId="77777777" w:rsidR="000F2988" w:rsidRDefault="000F2988" w:rsidP="00605FAB">
      <w:pPr>
        <w:tabs>
          <w:tab w:val="left" w:pos="-284"/>
        </w:tabs>
        <w:spacing w:after="120"/>
        <w:ind w:right="-434"/>
        <w:rPr>
          <w:rFonts w:ascii="Comic Sans MS" w:hAnsi="Comic Sans MS"/>
          <w:bCs/>
        </w:rPr>
      </w:pPr>
    </w:p>
    <w:p w14:paraId="51A4DCB9" w14:textId="77777777" w:rsidR="00B35152" w:rsidRPr="00542C9A" w:rsidRDefault="00B35152" w:rsidP="00542C9A">
      <w:pPr>
        <w:tabs>
          <w:tab w:val="left" w:pos="-284"/>
        </w:tabs>
        <w:spacing w:after="120"/>
        <w:ind w:right="-434"/>
        <w:rPr>
          <w:rFonts w:ascii="Comic Sans MS" w:hAnsi="Comic Sans MS"/>
          <w:b/>
          <w:u w:val="single"/>
        </w:rPr>
      </w:pPr>
    </w:p>
    <w:p w14:paraId="2F8DAF25" w14:textId="74D20227" w:rsidR="0099174B" w:rsidRDefault="0099174B" w:rsidP="002767B2">
      <w:pPr>
        <w:pStyle w:val="Paragraphedeliste"/>
        <w:tabs>
          <w:tab w:val="left" w:pos="-284"/>
        </w:tabs>
        <w:spacing w:after="120"/>
        <w:ind w:left="294" w:right="-1142"/>
        <w:rPr>
          <w:rFonts w:ascii="Comic Sans MS" w:hAnsi="Comic Sans MS"/>
          <w:b/>
          <w:u w:val="single"/>
        </w:rPr>
      </w:pPr>
    </w:p>
    <w:p w14:paraId="33B6B4C3" w14:textId="77777777" w:rsidR="002767B2" w:rsidRDefault="002767B2" w:rsidP="002767B2">
      <w:pPr>
        <w:pStyle w:val="Paragraphedeliste"/>
        <w:tabs>
          <w:tab w:val="left" w:pos="-284"/>
        </w:tabs>
        <w:spacing w:after="120"/>
        <w:ind w:left="294" w:right="-434"/>
        <w:rPr>
          <w:rFonts w:ascii="Comic Sans MS" w:hAnsi="Comic Sans MS"/>
          <w:b/>
          <w:u w:val="single"/>
        </w:rPr>
      </w:pPr>
    </w:p>
    <w:sectPr w:rsidR="002767B2" w:rsidSect="00EA6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1" w:right="1410" w:bottom="1134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8742" w14:textId="77777777" w:rsidR="00EB16F5" w:rsidRDefault="00EB16F5" w:rsidP="00041FE5">
      <w:r>
        <w:separator/>
      </w:r>
    </w:p>
  </w:endnote>
  <w:endnote w:type="continuationSeparator" w:id="0">
    <w:p w14:paraId="12850CD6" w14:textId="77777777" w:rsidR="00EB16F5" w:rsidRDefault="00EB16F5" w:rsidP="000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tion">
    <w:altName w:val="Corbel"/>
    <w:charset w:val="00"/>
    <w:family w:val="auto"/>
    <w:pitch w:val="variable"/>
    <w:sig w:usb0="00000001" w:usb1="10006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F6F2" w14:textId="77777777" w:rsidR="00A61D83" w:rsidRDefault="00A61D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1E2C" w14:textId="77777777" w:rsidR="003E4573" w:rsidRDefault="00785F0C" w:rsidP="00F564D2">
    <w:pPr>
      <w:pStyle w:val="Pieddepage"/>
      <w:rPr>
        <w:b/>
        <w:color w:val="4472C4" w:themeColor="accent1"/>
        <w:sz w:val="20"/>
      </w:rPr>
    </w:pPr>
    <w:r>
      <w:rPr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6432" behindDoc="1" locked="0" layoutInCell="1" allowOverlap="1" wp14:anchorId="31EAE853" wp14:editId="1BDF8C73">
          <wp:simplePos x="0" y="0"/>
          <wp:positionH relativeFrom="column">
            <wp:posOffset>652780</wp:posOffset>
          </wp:positionH>
          <wp:positionV relativeFrom="paragraph">
            <wp:posOffset>346075</wp:posOffset>
          </wp:positionV>
          <wp:extent cx="819150" cy="400050"/>
          <wp:effectExtent l="19050" t="0" r="0" b="0"/>
          <wp:wrapTight wrapText="bothSides">
            <wp:wrapPolygon edited="0">
              <wp:start x="-502" y="0"/>
              <wp:lineTo x="-502" y="16457"/>
              <wp:lineTo x="1507" y="20571"/>
              <wp:lineTo x="2009" y="20571"/>
              <wp:lineTo x="6028" y="20571"/>
              <wp:lineTo x="6530" y="20571"/>
              <wp:lineTo x="13563" y="16457"/>
              <wp:lineTo x="21600" y="15429"/>
              <wp:lineTo x="21600" y="2057"/>
              <wp:lineTo x="9544" y="0"/>
              <wp:lineTo x="-502" y="0"/>
            </wp:wrapPolygon>
          </wp:wrapTight>
          <wp:docPr id="938353657" name="Image 2" descr="logo_région_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égion_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573">
      <w:rPr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3360" behindDoc="1" locked="0" layoutInCell="1" allowOverlap="1" wp14:anchorId="6A1BD883" wp14:editId="494E1765">
          <wp:simplePos x="0" y="0"/>
          <wp:positionH relativeFrom="column">
            <wp:posOffset>-833120</wp:posOffset>
          </wp:positionH>
          <wp:positionV relativeFrom="paragraph">
            <wp:posOffset>-25400</wp:posOffset>
          </wp:positionV>
          <wp:extent cx="7410450" cy="1285875"/>
          <wp:effectExtent l="19050" t="0" r="0" b="0"/>
          <wp:wrapNone/>
          <wp:docPr id="852572027" name="Image 852572027" descr="pied-de-pag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-de-page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BC294A" w14:textId="77777777" w:rsidR="00F564D2" w:rsidRDefault="00F564D2" w:rsidP="00F564D2">
    <w:pPr>
      <w:pStyle w:val="Pieddepage"/>
      <w:rPr>
        <w:b/>
        <w:color w:val="4472C4" w:themeColor="accent1"/>
        <w:sz w:val="20"/>
      </w:rPr>
    </w:pPr>
  </w:p>
  <w:p w14:paraId="4388FBA3" w14:textId="77777777" w:rsidR="00F564D2" w:rsidRPr="0081672F" w:rsidRDefault="0001169F" w:rsidP="00785F0C">
    <w:pPr>
      <w:pStyle w:val="Pieddepage"/>
      <w:ind w:left="2552"/>
      <w:rPr>
        <w:rFonts w:ascii="Arial" w:hAnsi="Arial" w:cs="Arial"/>
        <w:b/>
        <w:color w:val="4472C4" w:themeColor="accent1"/>
        <w:sz w:val="16"/>
        <w:szCs w:val="16"/>
      </w:rPr>
    </w:pPr>
    <w:r>
      <w:rPr>
        <w:rFonts w:ascii="Arial" w:hAnsi="Arial" w:cs="Arial"/>
        <w:b/>
        <w:noProof/>
        <w:color w:val="4472C4" w:themeColor="accent1"/>
        <w:sz w:val="20"/>
        <w:lang w:eastAsia="fr-FR"/>
      </w:rPr>
      <w:drawing>
        <wp:anchor distT="0" distB="0" distL="114300" distR="114300" simplePos="0" relativeHeight="251665408" behindDoc="1" locked="0" layoutInCell="1" allowOverlap="1" wp14:anchorId="53E4568E" wp14:editId="79D96FC2">
          <wp:simplePos x="0" y="0"/>
          <wp:positionH relativeFrom="column">
            <wp:posOffset>-366395</wp:posOffset>
          </wp:positionH>
          <wp:positionV relativeFrom="paragraph">
            <wp:posOffset>74295</wp:posOffset>
          </wp:positionV>
          <wp:extent cx="866775" cy="304800"/>
          <wp:effectExtent l="19050" t="0" r="9525" b="0"/>
          <wp:wrapTight wrapText="bothSides">
            <wp:wrapPolygon edited="0">
              <wp:start x="-475" y="0"/>
              <wp:lineTo x="-475" y="20250"/>
              <wp:lineTo x="21837" y="20250"/>
              <wp:lineTo x="21837" y="0"/>
              <wp:lineTo x="-475" y="0"/>
            </wp:wrapPolygon>
          </wp:wrapTight>
          <wp:docPr id="1521894898" name="Image 0" descr="logo A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67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4D2" w:rsidRPr="0081672F">
      <w:rPr>
        <w:rFonts w:ascii="Arial" w:hAnsi="Arial" w:cs="Arial"/>
        <w:b/>
        <w:color w:val="4472C4" w:themeColor="accent1"/>
        <w:sz w:val="20"/>
      </w:rPr>
      <w:t>C</w:t>
    </w:r>
    <w:r w:rsidR="00F564D2" w:rsidRPr="0081672F">
      <w:rPr>
        <w:rFonts w:ascii="Arial" w:hAnsi="Arial" w:cs="Arial"/>
        <w:b/>
        <w:color w:val="4472C4" w:themeColor="accent1"/>
        <w:sz w:val="16"/>
        <w:szCs w:val="16"/>
      </w:rPr>
      <w:t>omité Régional de Canoë-Kayak Nouvelle-Aquitaine</w:t>
    </w:r>
  </w:p>
  <w:p w14:paraId="792A6A83" w14:textId="77777777" w:rsidR="00F564D2" w:rsidRPr="0081672F" w:rsidRDefault="00F564D2" w:rsidP="00785F0C">
    <w:pPr>
      <w:pStyle w:val="Pieddepage"/>
      <w:ind w:left="2552"/>
      <w:rPr>
        <w:rFonts w:ascii="Arial" w:hAnsi="Arial" w:cs="Arial"/>
        <w:color w:val="4472C4" w:themeColor="accent1"/>
        <w:sz w:val="15"/>
        <w:szCs w:val="16"/>
      </w:rPr>
    </w:pPr>
    <w:r w:rsidRPr="0081672F">
      <w:rPr>
        <w:rFonts w:ascii="Arial" w:hAnsi="Arial" w:cs="Arial"/>
        <w:color w:val="4472C4" w:themeColor="accent1"/>
        <w:sz w:val="15"/>
        <w:szCs w:val="16"/>
      </w:rPr>
      <w:t>Maison Régionale des sports - 2 av. de l’Université - 33400 Talence</w:t>
    </w:r>
  </w:p>
  <w:p w14:paraId="6B451CAC" w14:textId="77777777" w:rsidR="0085312D" w:rsidRPr="0081672F" w:rsidRDefault="000D76BE" w:rsidP="00785F0C">
    <w:pPr>
      <w:pStyle w:val="Pieddepage"/>
      <w:ind w:left="2552"/>
      <w:rPr>
        <w:rFonts w:ascii="Arial" w:hAnsi="Arial" w:cs="Arial"/>
        <w:color w:val="4472C4" w:themeColor="accent1"/>
        <w:sz w:val="15"/>
        <w:szCs w:val="16"/>
      </w:rPr>
    </w:pPr>
    <w:r>
      <w:rPr>
        <w:rFonts w:ascii="Arial" w:hAnsi="Arial" w:cs="Arial"/>
        <w:color w:val="4472C4" w:themeColor="accent1"/>
        <w:sz w:val="15"/>
        <w:szCs w:val="16"/>
      </w:rPr>
      <w:t>N° SIRET : 41</w:t>
    </w:r>
    <w:r w:rsidR="0085312D" w:rsidRPr="0081672F">
      <w:rPr>
        <w:rFonts w:ascii="Arial" w:hAnsi="Arial" w:cs="Arial"/>
        <w:color w:val="4472C4" w:themeColor="accent1"/>
        <w:sz w:val="15"/>
        <w:szCs w:val="16"/>
      </w:rPr>
      <w:t xml:space="preserve">3 </w:t>
    </w:r>
    <w:r w:rsidR="0081672F">
      <w:rPr>
        <w:rFonts w:ascii="Arial" w:hAnsi="Arial" w:cs="Arial"/>
        <w:color w:val="4472C4" w:themeColor="accent1"/>
        <w:sz w:val="15"/>
        <w:szCs w:val="16"/>
      </w:rPr>
      <w:t>627 001 00022 – Code APE : 9312Z</w:t>
    </w:r>
  </w:p>
  <w:p w14:paraId="5569E0B4" w14:textId="77777777" w:rsidR="00F564D2" w:rsidRPr="0081672F" w:rsidRDefault="00F564D2" w:rsidP="00785F0C">
    <w:pPr>
      <w:pStyle w:val="Pieddepage"/>
      <w:ind w:left="2552"/>
      <w:rPr>
        <w:rStyle w:val="Lienhypertexte"/>
        <w:rFonts w:ascii="Arial" w:hAnsi="Arial" w:cs="Arial"/>
        <w:sz w:val="15"/>
        <w:szCs w:val="16"/>
      </w:rPr>
    </w:pPr>
    <w:r w:rsidRPr="0081672F">
      <w:rPr>
        <w:rFonts w:ascii="Arial" w:hAnsi="Arial" w:cs="Arial"/>
        <w:color w:val="4472C4" w:themeColor="accent1"/>
        <w:sz w:val="15"/>
        <w:szCs w:val="16"/>
      </w:rPr>
      <w:t xml:space="preserve">Tél : 05 40 05 01 31 </w:t>
    </w:r>
    <w:r w:rsidR="008B6D22" w:rsidRPr="0081672F">
      <w:rPr>
        <w:rFonts w:ascii="Arial" w:hAnsi="Arial" w:cs="Arial"/>
        <w:color w:val="4472C4" w:themeColor="accent1"/>
        <w:sz w:val="15"/>
        <w:szCs w:val="16"/>
      </w:rPr>
      <w:t>–</w:t>
    </w:r>
    <w:r w:rsidRPr="0081672F">
      <w:rPr>
        <w:rFonts w:ascii="Arial" w:hAnsi="Arial" w:cs="Arial"/>
        <w:color w:val="4472C4" w:themeColor="accent1"/>
        <w:sz w:val="15"/>
        <w:szCs w:val="16"/>
      </w:rPr>
      <w:t xml:space="preserve"> </w:t>
    </w:r>
    <w:r w:rsidR="008B6D22" w:rsidRPr="0081672F">
      <w:rPr>
        <w:rFonts w:ascii="Arial" w:hAnsi="Arial" w:cs="Arial"/>
        <w:color w:val="4472C4" w:themeColor="accent1"/>
        <w:sz w:val="15"/>
        <w:szCs w:val="16"/>
      </w:rPr>
      <w:t>nouvelleaquitaine@ffck.org</w:t>
    </w:r>
    <w:r w:rsidRPr="0081672F">
      <w:rPr>
        <w:rFonts w:ascii="Arial" w:hAnsi="Arial" w:cs="Arial"/>
        <w:color w:val="4472C4" w:themeColor="accent1"/>
        <w:sz w:val="15"/>
        <w:szCs w:val="16"/>
      </w:rPr>
      <w:t xml:space="preserve"> - www.canoe-nouvelle-aquitaine.fr</w:t>
    </w:r>
  </w:p>
  <w:p w14:paraId="59DE3AB9" w14:textId="77777777" w:rsidR="00F564D2" w:rsidRDefault="00F564D2" w:rsidP="000B2760">
    <w:pPr>
      <w:pStyle w:val="Pieddepage"/>
      <w:rPr>
        <w:rFonts w:ascii="Sansation" w:hAnsi="Sansation"/>
        <w:color w:val="4472C4" w:themeColor="accent1"/>
        <w:sz w:val="16"/>
        <w:szCs w:val="16"/>
      </w:rPr>
    </w:pPr>
  </w:p>
  <w:p w14:paraId="3D7FA32C" w14:textId="77777777" w:rsidR="00F564D2" w:rsidRPr="00F564D2" w:rsidRDefault="00F564D2" w:rsidP="0085312D">
    <w:pPr>
      <w:pStyle w:val="Pieddepage"/>
      <w:rPr>
        <w:rFonts w:ascii="Sansation" w:hAnsi="Sansation"/>
        <w:color w:val="4472C4" w:themeColor="accen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4F83" w14:textId="77777777" w:rsidR="00A61D83" w:rsidRDefault="00A61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AA04" w14:textId="77777777" w:rsidR="00EB16F5" w:rsidRDefault="00EB16F5" w:rsidP="00041FE5">
      <w:r>
        <w:separator/>
      </w:r>
    </w:p>
  </w:footnote>
  <w:footnote w:type="continuationSeparator" w:id="0">
    <w:p w14:paraId="51DB5335" w14:textId="77777777" w:rsidR="00EB16F5" w:rsidRDefault="00EB16F5" w:rsidP="0004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13EB" w14:textId="77777777" w:rsidR="00A61D83" w:rsidRDefault="00A61D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D0F" w14:textId="6C365846" w:rsidR="00041FE5" w:rsidRPr="00070837" w:rsidRDefault="008B3517" w:rsidP="008B3517">
    <w:pPr>
      <w:pStyle w:val="En-tte"/>
      <w:tabs>
        <w:tab w:val="clear" w:pos="4536"/>
        <w:tab w:val="clear" w:pos="9072"/>
        <w:tab w:val="left" w:pos="5823"/>
      </w:tabs>
      <w:ind w:left="-142" w:right="-859"/>
      <w:rPr>
        <w:b/>
        <w:bCs/>
        <w:color w:val="FF6600"/>
        <w:u w:val="single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202446D" wp14:editId="454753FA">
          <wp:simplePos x="0" y="0"/>
          <wp:positionH relativeFrom="margin">
            <wp:align>right</wp:align>
          </wp:positionH>
          <wp:positionV relativeFrom="paragraph">
            <wp:posOffset>-347802</wp:posOffset>
          </wp:positionV>
          <wp:extent cx="1281561" cy="752932"/>
          <wp:effectExtent l="0" t="0" r="0" b="9525"/>
          <wp:wrapNone/>
          <wp:docPr id="376458411" name="Image 1" descr="Une image contenant croquis, Dessin au trait, dessin, Livre de coloria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23779" name="Image 1" descr="Une image contenant croquis, Dessin au trait, dessin, Livre de coloriag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81561" cy="75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3548B"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090CFFC5" wp14:editId="3F360AFB">
          <wp:simplePos x="0" y="0"/>
          <wp:positionH relativeFrom="column">
            <wp:posOffset>-698526</wp:posOffset>
          </wp:positionH>
          <wp:positionV relativeFrom="paragraph">
            <wp:posOffset>-425044</wp:posOffset>
          </wp:positionV>
          <wp:extent cx="2469515" cy="694690"/>
          <wp:effectExtent l="0" t="0" r="6985" b="0"/>
          <wp:wrapTight wrapText="bothSides">
            <wp:wrapPolygon edited="0">
              <wp:start x="4665" y="0"/>
              <wp:lineTo x="0" y="7108"/>
              <wp:lineTo x="0" y="20731"/>
              <wp:lineTo x="8165" y="20731"/>
              <wp:lineTo x="21494" y="18954"/>
              <wp:lineTo x="21494" y="14216"/>
              <wp:lineTo x="13996" y="9477"/>
              <wp:lineTo x="5499" y="0"/>
              <wp:lineTo x="4665" y="0"/>
            </wp:wrapPolygon>
          </wp:wrapTight>
          <wp:docPr id="2109717796" name="Image 1" descr="FFCK_NOUVELLE-AQUITAINE_Pays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K_NOUVELLE-AQUITAINE_Pays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951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837">
      <w:rPr>
        <w:color w:val="FF6600"/>
      </w:rPr>
      <w:t xml:space="preserve">     </w:t>
    </w:r>
    <w:r>
      <w:rPr>
        <w:color w:val="FF6600"/>
      </w:rPr>
      <w:t xml:space="preserve">       </w:t>
    </w:r>
    <w:r w:rsidR="00070837">
      <w:rPr>
        <w:color w:val="FF6600"/>
      </w:rPr>
      <w:t xml:space="preserve"> </w:t>
    </w:r>
    <w:r w:rsidR="00871715" w:rsidRPr="00070837">
      <w:rPr>
        <w:b/>
        <w:bCs/>
        <w:color w:val="FF6600"/>
        <w:u w:val="single"/>
      </w:rPr>
      <w:t>COMMISSION DESCENTE</w:t>
    </w:r>
  </w:p>
  <w:p w14:paraId="72824AC2" w14:textId="675010F6" w:rsidR="00806796" w:rsidRPr="00070837" w:rsidRDefault="00871715">
    <w:pPr>
      <w:pStyle w:val="En-tte"/>
      <w:rPr>
        <w:b/>
        <w:bCs/>
        <w:u w:val="single"/>
      </w:rPr>
    </w:pPr>
    <w:r w:rsidRPr="00070837">
      <w:rPr>
        <w:b/>
        <w:bCs/>
        <w:u w:val="single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54E0" w14:textId="77777777" w:rsidR="00A61D83" w:rsidRDefault="00A61D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8D7"/>
    <w:multiLevelType w:val="hybridMultilevel"/>
    <w:tmpl w:val="D67625D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32D6830"/>
    <w:multiLevelType w:val="hybridMultilevel"/>
    <w:tmpl w:val="D6D06AF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E67453"/>
    <w:multiLevelType w:val="multilevel"/>
    <w:tmpl w:val="C4545BE8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84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152" w:hanging="1800"/>
      </w:pPr>
      <w:rPr>
        <w:rFonts w:hint="default"/>
      </w:rPr>
    </w:lvl>
  </w:abstractNum>
  <w:abstractNum w:abstractNumId="3" w15:restartNumberingAfterBreak="0">
    <w:nsid w:val="1BA52DAF"/>
    <w:multiLevelType w:val="hybridMultilevel"/>
    <w:tmpl w:val="A0F43878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29B963CF"/>
    <w:multiLevelType w:val="hybridMultilevel"/>
    <w:tmpl w:val="65F84516"/>
    <w:lvl w:ilvl="0" w:tplc="958451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D7554B"/>
    <w:multiLevelType w:val="hybridMultilevel"/>
    <w:tmpl w:val="EAB60A88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FA3334E"/>
    <w:multiLevelType w:val="hybridMultilevel"/>
    <w:tmpl w:val="8C645D20"/>
    <w:lvl w:ilvl="0" w:tplc="D0003A1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4462D33"/>
    <w:multiLevelType w:val="hybridMultilevel"/>
    <w:tmpl w:val="6F78D8E2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38957C4D"/>
    <w:multiLevelType w:val="hybridMultilevel"/>
    <w:tmpl w:val="1320FB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03B9"/>
    <w:multiLevelType w:val="hybridMultilevel"/>
    <w:tmpl w:val="F57C1B8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963FAB"/>
    <w:multiLevelType w:val="hybridMultilevel"/>
    <w:tmpl w:val="A6081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7693"/>
    <w:multiLevelType w:val="hybridMultilevel"/>
    <w:tmpl w:val="59FCB630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DB13876"/>
    <w:multiLevelType w:val="multilevel"/>
    <w:tmpl w:val="921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E721E"/>
    <w:multiLevelType w:val="hybridMultilevel"/>
    <w:tmpl w:val="C7EE71C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80C12E0"/>
    <w:multiLevelType w:val="hybridMultilevel"/>
    <w:tmpl w:val="882CA9E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767011B"/>
    <w:multiLevelType w:val="hybridMultilevel"/>
    <w:tmpl w:val="376A5844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79F5DAA"/>
    <w:multiLevelType w:val="hybridMultilevel"/>
    <w:tmpl w:val="224C4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55644"/>
    <w:multiLevelType w:val="hybridMultilevel"/>
    <w:tmpl w:val="5540F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226F4"/>
    <w:multiLevelType w:val="hybridMultilevel"/>
    <w:tmpl w:val="47305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5395">
    <w:abstractNumId w:val="17"/>
  </w:num>
  <w:num w:numId="2" w16cid:durableId="714502506">
    <w:abstractNumId w:val="13"/>
  </w:num>
  <w:num w:numId="3" w16cid:durableId="1243640649">
    <w:abstractNumId w:val="1"/>
  </w:num>
  <w:num w:numId="4" w16cid:durableId="2042893274">
    <w:abstractNumId w:val="11"/>
  </w:num>
  <w:num w:numId="5" w16cid:durableId="90664732">
    <w:abstractNumId w:val="14"/>
  </w:num>
  <w:num w:numId="6" w16cid:durableId="66388615">
    <w:abstractNumId w:val="3"/>
  </w:num>
  <w:num w:numId="7" w16cid:durableId="786966388">
    <w:abstractNumId w:val="9"/>
  </w:num>
  <w:num w:numId="8" w16cid:durableId="2019916779">
    <w:abstractNumId w:val="4"/>
  </w:num>
  <w:num w:numId="9" w16cid:durableId="688677590">
    <w:abstractNumId w:val="16"/>
  </w:num>
  <w:num w:numId="10" w16cid:durableId="1922325489">
    <w:abstractNumId w:val="18"/>
  </w:num>
  <w:num w:numId="11" w16cid:durableId="1414164458">
    <w:abstractNumId w:val="7"/>
  </w:num>
  <w:num w:numId="12" w16cid:durableId="1840730874">
    <w:abstractNumId w:val="12"/>
  </w:num>
  <w:num w:numId="13" w16cid:durableId="947394068">
    <w:abstractNumId w:val="2"/>
  </w:num>
  <w:num w:numId="14" w16cid:durableId="708262283">
    <w:abstractNumId w:val="10"/>
  </w:num>
  <w:num w:numId="15" w16cid:durableId="1784835806">
    <w:abstractNumId w:val="0"/>
  </w:num>
  <w:num w:numId="16" w16cid:durableId="1048452841">
    <w:abstractNumId w:val="15"/>
  </w:num>
  <w:num w:numId="17" w16cid:durableId="1957443286">
    <w:abstractNumId w:val="6"/>
  </w:num>
  <w:num w:numId="18" w16cid:durableId="550195196">
    <w:abstractNumId w:val="5"/>
  </w:num>
  <w:num w:numId="19" w16cid:durableId="892234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E5"/>
    <w:rsid w:val="000031E8"/>
    <w:rsid w:val="00005BA5"/>
    <w:rsid w:val="0001169F"/>
    <w:rsid w:val="00012505"/>
    <w:rsid w:val="00013005"/>
    <w:rsid w:val="00013200"/>
    <w:rsid w:val="00017692"/>
    <w:rsid w:val="0002128C"/>
    <w:rsid w:val="000266B4"/>
    <w:rsid w:val="00030671"/>
    <w:rsid w:val="00030B65"/>
    <w:rsid w:val="000313E6"/>
    <w:rsid w:val="00041FE5"/>
    <w:rsid w:val="00043C25"/>
    <w:rsid w:val="00044E42"/>
    <w:rsid w:val="00045C13"/>
    <w:rsid w:val="00052CB8"/>
    <w:rsid w:val="00070837"/>
    <w:rsid w:val="0007263F"/>
    <w:rsid w:val="00077538"/>
    <w:rsid w:val="000928AA"/>
    <w:rsid w:val="00094294"/>
    <w:rsid w:val="000958B7"/>
    <w:rsid w:val="0009790B"/>
    <w:rsid w:val="000A01CE"/>
    <w:rsid w:val="000A11D4"/>
    <w:rsid w:val="000A4BBD"/>
    <w:rsid w:val="000B1041"/>
    <w:rsid w:val="000B2644"/>
    <w:rsid w:val="000B2760"/>
    <w:rsid w:val="000C2525"/>
    <w:rsid w:val="000C2864"/>
    <w:rsid w:val="000C4504"/>
    <w:rsid w:val="000C5FC1"/>
    <w:rsid w:val="000C6D54"/>
    <w:rsid w:val="000D7125"/>
    <w:rsid w:val="000D76BE"/>
    <w:rsid w:val="000F1217"/>
    <w:rsid w:val="000F2988"/>
    <w:rsid w:val="000F3CA1"/>
    <w:rsid w:val="000F452A"/>
    <w:rsid w:val="000F705E"/>
    <w:rsid w:val="00104E25"/>
    <w:rsid w:val="00105A0B"/>
    <w:rsid w:val="00105C6D"/>
    <w:rsid w:val="001073D1"/>
    <w:rsid w:val="00110062"/>
    <w:rsid w:val="00111E03"/>
    <w:rsid w:val="00120803"/>
    <w:rsid w:val="00122421"/>
    <w:rsid w:val="0013548B"/>
    <w:rsid w:val="00141DE3"/>
    <w:rsid w:val="00142764"/>
    <w:rsid w:val="001430CF"/>
    <w:rsid w:val="00152170"/>
    <w:rsid w:val="00156656"/>
    <w:rsid w:val="00156B23"/>
    <w:rsid w:val="00157DBA"/>
    <w:rsid w:val="00162D53"/>
    <w:rsid w:val="00171A0C"/>
    <w:rsid w:val="001721D0"/>
    <w:rsid w:val="0017299E"/>
    <w:rsid w:val="00175E92"/>
    <w:rsid w:val="00181291"/>
    <w:rsid w:val="0019312C"/>
    <w:rsid w:val="00194527"/>
    <w:rsid w:val="001956A5"/>
    <w:rsid w:val="00196D1B"/>
    <w:rsid w:val="001A0F58"/>
    <w:rsid w:val="001B2DCB"/>
    <w:rsid w:val="001C1C86"/>
    <w:rsid w:val="001C20A1"/>
    <w:rsid w:val="001C625E"/>
    <w:rsid w:val="001D62DA"/>
    <w:rsid w:val="001E38EE"/>
    <w:rsid w:val="001E4A66"/>
    <w:rsid w:val="001E79CD"/>
    <w:rsid w:val="001E7DE5"/>
    <w:rsid w:val="001F663F"/>
    <w:rsid w:val="001F6A97"/>
    <w:rsid w:val="00213531"/>
    <w:rsid w:val="0021526C"/>
    <w:rsid w:val="002157A7"/>
    <w:rsid w:val="00216082"/>
    <w:rsid w:val="00223339"/>
    <w:rsid w:val="002279C7"/>
    <w:rsid w:val="00230977"/>
    <w:rsid w:val="00233D34"/>
    <w:rsid w:val="00241700"/>
    <w:rsid w:val="00253365"/>
    <w:rsid w:val="002660DC"/>
    <w:rsid w:val="00272A6A"/>
    <w:rsid w:val="00274F74"/>
    <w:rsid w:val="00275A35"/>
    <w:rsid w:val="002760C2"/>
    <w:rsid w:val="0027673E"/>
    <w:rsid w:val="002767B2"/>
    <w:rsid w:val="00282CC0"/>
    <w:rsid w:val="00291C5A"/>
    <w:rsid w:val="002A1045"/>
    <w:rsid w:val="002A3D95"/>
    <w:rsid w:val="002A4ACD"/>
    <w:rsid w:val="002A5D4D"/>
    <w:rsid w:val="002A76E5"/>
    <w:rsid w:val="002B2241"/>
    <w:rsid w:val="002C4616"/>
    <w:rsid w:val="002D739C"/>
    <w:rsid w:val="002E1E4D"/>
    <w:rsid w:val="002F26E6"/>
    <w:rsid w:val="002F363C"/>
    <w:rsid w:val="002F3E5C"/>
    <w:rsid w:val="002F673F"/>
    <w:rsid w:val="00301B33"/>
    <w:rsid w:val="0030377D"/>
    <w:rsid w:val="00306457"/>
    <w:rsid w:val="00315BE1"/>
    <w:rsid w:val="00317FC0"/>
    <w:rsid w:val="00342330"/>
    <w:rsid w:val="00361FE9"/>
    <w:rsid w:val="00364099"/>
    <w:rsid w:val="00374238"/>
    <w:rsid w:val="00375520"/>
    <w:rsid w:val="00377649"/>
    <w:rsid w:val="00382081"/>
    <w:rsid w:val="003830DF"/>
    <w:rsid w:val="003832B6"/>
    <w:rsid w:val="00386F03"/>
    <w:rsid w:val="00391402"/>
    <w:rsid w:val="003915D1"/>
    <w:rsid w:val="00395342"/>
    <w:rsid w:val="003A10D0"/>
    <w:rsid w:val="003B523F"/>
    <w:rsid w:val="003C28B2"/>
    <w:rsid w:val="003D204D"/>
    <w:rsid w:val="003D2C63"/>
    <w:rsid w:val="003D7801"/>
    <w:rsid w:val="003E3829"/>
    <w:rsid w:val="003E4573"/>
    <w:rsid w:val="003E550E"/>
    <w:rsid w:val="003F00AD"/>
    <w:rsid w:val="003F25D9"/>
    <w:rsid w:val="003F41CD"/>
    <w:rsid w:val="003F7326"/>
    <w:rsid w:val="00400E35"/>
    <w:rsid w:val="004033C7"/>
    <w:rsid w:val="00422B83"/>
    <w:rsid w:val="00423907"/>
    <w:rsid w:val="00427A69"/>
    <w:rsid w:val="004432F0"/>
    <w:rsid w:val="004512DB"/>
    <w:rsid w:val="00453F32"/>
    <w:rsid w:val="00456579"/>
    <w:rsid w:val="00457F4C"/>
    <w:rsid w:val="00463DE8"/>
    <w:rsid w:val="004763E8"/>
    <w:rsid w:val="00480F29"/>
    <w:rsid w:val="00482084"/>
    <w:rsid w:val="0049094C"/>
    <w:rsid w:val="00490F0E"/>
    <w:rsid w:val="00494215"/>
    <w:rsid w:val="0049691B"/>
    <w:rsid w:val="004A218E"/>
    <w:rsid w:val="004A348D"/>
    <w:rsid w:val="004A3AD3"/>
    <w:rsid w:val="004A663A"/>
    <w:rsid w:val="004A7AD6"/>
    <w:rsid w:val="004B1A15"/>
    <w:rsid w:val="004B7010"/>
    <w:rsid w:val="004B72C1"/>
    <w:rsid w:val="004C644D"/>
    <w:rsid w:val="004C7851"/>
    <w:rsid w:val="004D32EC"/>
    <w:rsid w:val="004D6448"/>
    <w:rsid w:val="004D77B2"/>
    <w:rsid w:val="004E077C"/>
    <w:rsid w:val="004E3097"/>
    <w:rsid w:val="004F1518"/>
    <w:rsid w:val="00500198"/>
    <w:rsid w:val="005105E7"/>
    <w:rsid w:val="005153A6"/>
    <w:rsid w:val="0052412A"/>
    <w:rsid w:val="005244ED"/>
    <w:rsid w:val="00527EAD"/>
    <w:rsid w:val="00530045"/>
    <w:rsid w:val="00534F18"/>
    <w:rsid w:val="00536C00"/>
    <w:rsid w:val="00537B8F"/>
    <w:rsid w:val="00540ED0"/>
    <w:rsid w:val="00542C9A"/>
    <w:rsid w:val="00543723"/>
    <w:rsid w:val="00547FEF"/>
    <w:rsid w:val="00563DE0"/>
    <w:rsid w:val="00567B73"/>
    <w:rsid w:val="005713E8"/>
    <w:rsid w:val="00584229"/>
    <w:rsid w:val="00593D6C"/>
    <w:rsid w:val="005953BE"/>
    <w:rsid w:val="00596500"/>
    <w:rsid w:val="005A0BA8"/>
    <w:rsid w:val="005A5137"/>
    <w:rsid w:val="005B37D2"/>
    <w:rsid w:val="005C3008"/>
    <w:rsid w:val="005C650B"/>
    <w:rsid w:val="005E3AEE"/>
    <w:rsid w:val="005F3C05"/>
    <w:rsid w:val="005F40D0"/>
    <w:rsid w:val="005F5041"/>
    <w:rsid w:val="006004D4"/>
    <w:rsid w:val="00605FAB"/>
    <w:rsid w:val="0061367F"/>
    <w:rsid w:val="006211CB"/>
    <w:rsid w:val="00642599"/>
    <w:rsid w:val="006426DC"/>
    <w:rsid w:val="00642D36"/>
    <w:rsid w:val="006442C3"/>
    <w:rsid w:val="00645DBB"/>
    <w:rsid w:val="006500F6"/>
    <w:rsid w:val="00652C80"/>
    <w:rsid w:val="00653AAF"/>
    <w:rsid w:val="00657D80"/>
    <w:rsid w:val="00662F4E"/>
    <w:rsid w:val="006671A3"/>
    <w:rsid w:val="0067003F"/>
    <w:rsid w:val="006704BA"/>
    <w:rsid w:val="006744A1"/>
    <w:rsid w:val="00683344"/>
    <w:rsid w:val="00686553"/>
    <w:rsid w:val="00687BE6"/>
    <w:rsid w:val="00692A6D"/>
    <w:rsid w:val="006A156E"/>
    <w:rsid w:val="006A2625"/>
    <w:rsid w:val="006A3F7F"/>
    <w:rsid w:val="006A4A88"/>
    <w:rsid w:val="006A7B83"/>
    <w:rsid w:val="006C77DD"/>
    <w:rsid w:val="006E56BD"/>
    <w:rsid w:val="006E56CC"/>
    <w:rsid w:val="006E597E"/>
    <w:rsid w:val="006E7E76"/>
    <w:rsid w:val="006F006E"/>
    <w:rsid w:val="00702EEA"/>
    <w:rsid w:val="00703A70"/>
    <w:rsid w:val="00705935"/>
    <w:rsid w:val="007140C6"/>
    <w:rsid w:val="00716750"/>
    <w:rsid w:val="00721C1A"/>
    <w:rsid w:val="00721E03"/>
    <w:rsid w:val="00722893"/>
    <w:rsid w:val="00725C95"/>
    <w:rsid w:val="0072608A"/>
    <w:rsid w:val="00730644"/>
    <w:rsid w:val="00730FF8"/>
    <w:rsid w:val="00736175"/>
    <w:rsid w:val="00742D81"/>
    <w:rsid w:val="00743C92"/>
    <w:rsid w:val="00744DC8"/>
    <w:rsid w:val="00754817"/>
    <w:rsid w:val="0076031D"/>
    <w:rsid w:val="00771215"/>
    <w:rsid w:val="00771367"/>
    <w:rsid w:val="00772E21"/>
    <w:rsid w:val="007748D9"/>
    <w:rsid w:val="00781354"/>
    <w:rsid w:val="00782856"/>
    <w:rsid w:val="0078413C"/>
    <w:rsid w:val="00785F0C"/>
    <w:rsid w:val="007A56A0"/>
    <w:rsid w:val="007B131A"/>
    <w:rsid w:val="007C12B2"/>
    <w:rsid w:val="007C3715"/>
    <w:rsid w:val="007C4217"/>
    <w:rsid w:val="007C70DF"/>
    <w:rsid w:val="007C7808"/>
    <w:rsid w:val="007D3350"/>
    <w:rsid w:val="007D5337"/>
    <w:rsid w:val="007D75FB"/>
    <w:rsid w:val="007E02AA"/>
    <w:rsid w:val="007E41F7"/>
    <w:rsid w:val="007E506D"/>
    <w:rsid w:val="007E68A7"/>
    <w:rsid w:val="007E74EA"/>
    <w:rsid w:val="007F39F5"/>
    <w:rsid w:val="007F4BC2"/>
    <w:rsid w:val="008044DB"/>
    <w:rsid w:val="00806796"/>
    <w:rsid w:val="00807938"/>
    <w:rsid w:val="00813E57"/>
    <w:rsid w:val="00815C9C"/>
    <w:rsid w:val="0081672F"/>
    <w:rsid w:val="00820BE6"/>
    <w:rsid w:val="00826CDD"/>
    <w:rsid w:val="0083496B"/>
    <w:rsid w:val="00836441"/>
    <w:rsid w:val="0083723D"/>
    <w:rsid w:val="00840209"/>
    <w:rsid w:val="00843197"/>
    <w:rsid w:val="00844369"/>
    <w:rsid w:val="00847BDD"/>
    <w:rsid w:val="008514BC"/>
    <w:rsid w:val="0085312D"/>
    <w:rsid w:val="00863C78"/>
    <w:rsid w:val="00871715"/>
    <w:rsid w:val="00880309"/>
    <w:rsid w:val="008807D0"/>
    <w:rsid w:val="00882EF5"/>
    <w:rsid w:val="00885443"/>
    <w:rsid w:val="00887BD5"/>
    <w:rsid w:val="00890F1F"/>
    <w:rsid w:val="008A0A62"/>
    <w:rsid w:val="008A1E71"/>
    <w:rsid w:val="008A6C7E"/>
    <w:rsid w:val="008B3517"/>
    <w:rsid w:val="008B5780"/>
    <w:rsid w:val="008B6D22"/>
    <w:rsid w:val="008B7687"/>
    <w:rsid w:val="008C0888"/>
    <w:rsid w:val="008C0E75"/>
    <w:rsid w:val="008C1911"/>
    <w:rsid w:val="008C49BE"/>
    <w:rsid w:val="008C733B"/>
    <w:rsid w:val="008D2DD0"/>
    <w:rsid w:val="008D3F9F"/>
    <w:rsid w:val="008D5BC4"/>
    <w:rsid w:val="008D6047"/>
    <w:rsid w:val="008D6448"/>
    <w:rsid w:val="008E018B"/>
    <w:rsid w:val="008E23CA"/>
    <w:rsid w:val="008E69FA"/>
    <w:rsid w:val="008F1BF0"/>
    <w:rsid w:val="008F5042"/>
    <w:rsid w:val="008F5885"/>
    <w:rsid w:val="009001CF"/>
    <w:rsid w:val="00907162"/>
    <w:rsid w:val="00907BDF"/>
    <w:rsid w:val="00907D5E"/>
    <w:rsid w:val="00915452"/>
    <w:rsid w:val="0091664B"/>
    <w:rsid w:val="00921522"/>
    <w:rsid w:val="00946356"/>
    <w:rsid w:val="00953637"/>
    <w:rsid w:val="00954454"/>
    <w:rsid w:val="009548C4"/>
    <w:rsid w:val="00966622"/>
    <w:rsid w:val="00966BA3"/>
    <w:rsid w:val="00977184"/>
    <w:rsid w:val="0099174B"/>
    <w:rsid w:val="009928B5"/>
    <w:rsid w:val="009A239E"/>
    <w:rsid w:val="009A6973"/>
    <w:rsid w:val="009B1020"/>
    <w:rsid w:val="009C2BB4"/>
    <w:rsid w:val="009C4EE8"/>
    <w:rsid w:val="009C539F"/>
    <w:rsid w:val="009C72BA"/>
    <w:rsid w:val="009C7DBE"/>
    <w:rsid w:val="009D29A8"/>
    <w:rsid w:val="009E1F03"/>
    <w:rsid w:val="009E5A05"/>
    <w:rsid w:val="009F0293"/>
    <w:rsid w:val="009F0CCA"/>
    <w:rsid w:val="009F1B97"/>
    <w:rsid w:val="009F61AC"/>
    <w:rsid w:val="009F6B1C"/>
    <w:rsid w:val="00A01A05"/>
    <w:rsid w:val="00A03665"/>
    <w:rsid w:val="00A05CA2"/>
    <w:rsid w:val="00A06D1B"/>
    <w:rsid w:val="00A10F3B"/>
    <w:rsid w:val="00A12621"/>
    <w:rsid w:val="00A14323"/>
    <w:rsid w:val="00A376C6"/>
    <w:rsid w:val="00A44719"/>
    <w:rsid w:val="00A461C5"/>
    <w:rsid w:val="00A54BF0"/>
    <w:rsid w:val="00A54E1B"/>
    <w:rsid w:val="00A56798"/>
    <w:rsid w:val="00A57196"/>
    <w:rsid w:val="00A61D83"/>
    <w:rsid w:val="00A67D23"/>
    <w:rsid w:val="00A70341"/>
    <w:rsid w:val="00A72FBD"/>
    <w:rsid w:val="00A74017"/>
    <w:rsid w:val="00A83314"/>
    <w:rsid w:val="00A87F01"/>
    <w:rsid w:val="00A93A47"/>
    <w:rsid w:val="00AA2855"/>
    <w:rsid w:val="00AA6182"/>
    <w:rsid w:val="00AB01CE"/>
    <w:rsid w:val="00AC32A2"/>
    <w:rsid w:val="00AC3F92"/>
    <w:rsid w:val="00AC4746"/>
    <w:rsid w:val="00AD17FC"/>
    <w:rsid w:val="00AD2EC2"/>
    <w:rsid w:val="00AD71F6"/>
    <w:rsid w:val="00AF3E96"/>
    <w:rsid w:val="00AF580E"/>
    <w:rsid w:val="00B0767B"/>
    <w:rsid w:val="00B10BB8"/>
    <w:rsid w:val="00B13D68"/>
    <w:rsid w:val="00B15D41"/>
    <w:rsid w:val="00B2021E"/>
    <w:rsid w:val="00B21282"/>
    <w:rsid w:val="00B26C65"/>
    <w:rsid w:val="00B34E71"/>
    <w:rsid w:val="00B35152"/>
    <w:rsid w:val="00B45136"/>
    <w:rsid w:val="00B46BBC"/>
    <w:rsid w:val="00B514BA"/>
    <w:rsid w:val="00B53A3D"/>
    <w:rsid w:val="00B6718D"/>
    <w:rsid w:val="00B74AB8"/>
    <w:rsid w:val="00B947E7"/>
    <w:rsid w:val="00B94E88"/>
    <w:rsid w:val="00BA1245"/>
    <w:rsid w:val="00BA3121"/>
    <w:rsid w:val="00BA6825"/>
    <w:rsid w:val="00BB471D"/>
    <w:rsid w:val="00BB5411"/>
    <w:rsid w:val="00BB69FC"/>
    <w:rsid w:val="00BB769A"/>
    <w:rsid w:val="00BC3F70"/>
    <w:rsid w:val="00BC6084"/>
    <w:rsid w:val="00BD2A9E"/>
    <w:rsid w:val="00BD64F8"/>
    <w:rsid w:val="00BE421C"/>
    <w:rsid w:val="00BF27DC"/>
    <w:rsid w:val="00BF3166"/>
    <w:rsid w:val="00BF43E9"/>
    <w:rsid w:val="00BF633D"/>
    <w:rsid w:val="00BF7620"/>
    <w:rsid w:val="00C00D78"/>
    <w:rsid w:val="00C02CB4"/>
    <w:rsid w:val="00C109BA"/>
    <w:rsid w:val="00C17D7B"/>
    <w:rsid w:val="00C2184D"/>
    <w:rsid w:val="00C21A40"/>
    <w:rsid w:val="00C24D0F"/>
    <w:rsid w:val="00C2546F"/>
    <w:rsid w:val="00C25A0D"/>
    <w:rsid w:val="00C3452F"/>
    <w:rsid w:val="00C40DA0"/>
    <w:rsid w:val="00C4422D"/>
    <w:rsid w:val="00C47A63"/>
    <w:rsid w:val="00C54192"/>
    <w:rsid w:val="00C61855"/>
    <w:rsid w:val="00C757F8"/>
    <w:rsid w:val="00C82AA6"/>
    <w:rsid w:val="00C9055C"/>
    <w:rsid w:val="00C910DB"/>
    <w:rsid w:val="00C9545A"/>
    <w:rsid w:val="00C96866"/>
    <w:rsid w:val="00C9733E"/>
    <w:rsid w:val="00C9780C"/>
    <w:rsid w:val="00CA1390"/>
    <w:rsid w:val="00CA3D4B"/>
    <w:rsid w:val="00CB38D3"/>
    <w:rsid w:val="00CB5EBB"/>
    <w:rsid w:val="00CB655F"/>
    <w:rsid w:val="00CC3054"/>
    <w:rsid w:val="00CC482A"/>
    <w:rsid w:val="00CC641D"/>
    <w:rsid w:val="00CD31DB"/>
    <w:rsid w:val="00CD528D"/>
    <w:rsid w:val="00CD632B"/>
    <w:rsid w:val="00CD6943"/>
    <w:rsid w:val="00CD78E3"/>
    <w:rsid w:val="00CE1364"/>
    <w:rsid w:val="00CE5A2F"/>
    <w:rsid w:val="00CF5415"/>
    <w:rsid w:val="00CF5C14"/>
    <w:rsid w:val="00CF6E71"/>
    <w:rsid w:val="00D130A7"/>
    <w:rsid w:val="00D151D4"/>
    <w:rsid w:val="00D23596"/>
    <w:rsid w:val="00D2628C"/>
    <w:rsid w:val="00D26708"/>
    <w:rsid w:val="00D3268D"/>
    <w:rsid w:val="00D40F3F"/>
    <w:rsid w:val="00D46B0F"/>
    <w:rsid w:val="00D46D4E"/>
    <w:rsid w:val="00D51989"/>
    <w:rsid w:val="00D54A87"/>
    <w:rsid w:val="00D57A54"/>
    <w:rsid w:val="00D87CED"/>
    <w:rsid w:val="00DA178E"/>
    <w:rsid w:val="00DA432B"/>
    <w:rsid w:val="00DA6DFD"/>
    <w:rsid w:val="00DB5535"/>
    <w:rsid w:val="00DC7883"/>
    <w:rsid w:val="00DD42C2"/>
    <w:rsid w:val="00DF571B"/>
    <w:rsid w:val="00DF651F"/>
    <w:rsid w:val="00DF6B8D"/>
    <w:rsid w:val="00DF789E"/>
    <w:rsid w:val="00DF7F1B"/>
    <w:rsid w:val="00E034F5"/>
    <w:rsid w:val="00E05646"/>
    <w:rsid w:val="00E06973"/>
    <w:rsid w:val="00E06BB9"/>
    <w:rsid w:val="00E10F8B"/>
    <w:rsid w:val="00E14E6E"/>
    <w:rsid w:val="00E15F15"/>
    <w:rsid w:val="00E21AEE"/>
    <w:rsid w:val="00E23043"/>
    <w:rsid w:val="00E23DF4"/>
    <w:rsid w:val="00E30CE2"/>
    <w:rsid w:val="00E3176B"/>
    <w:rsid w:val="00E32998"/>
    <w:rsid w:val="00E33AEA"/>
    <w:rsid w:val="00E3653E"/>
    <w:rsid w:val="00E42096"/>
    <w:rsid w:val="00E43603"/>
    <w:rsid w:val="00E45927"/>
    <w:rsid w:val="00E46186"/>
    <w:rsid w:val="00E4670D"/>
    <w:rsid w:val="00E53211"/>
    <w:rsid w:val="00E60112"/>
    <w:rsid w:val="00E60EBC"/>
    <w:rsid w:val="00E64F8B"/>
    <w:rsid w:val="00E7120B"/>
    <w:rsid w:val="00E72983"/>
    <w:rsid w:val="00E764F1"/>
    <w:rsid w:val="00E80A2F"/>
    <w:rsid w:val="00E9218F"/>
    <w:rsid w:val="00E95B24"/>
    <w:rsid w:val="00E96204"/>
    <w:rsid w:val="00EA44CE"/>
    <w:rsid w:val="00EA65A2"/>
    <w:rsid w:val="00EA6BE7"/>
    <w:rsid w:val="00EA76DF"/>
    <w:rsid w:val="00EB16F5"/>
    <w:rsid w:val="00ED0A0B"/>
    <w:rsid w:val="00EE27E3"/>
    <w:rsid w:val="00EE2C9F"/>
    <w:rsid w:val="00EE6E9E"/>
    <w:rsid w:val="00EE70F9"/>
    <w:rsid w:val="00EE73A1"/>
    <w:rsid w:val="00F02B8D"/>
    <w:rsid w:val="00F14571"/>
    <w:rsid w:val="00F20A1A"/>
    <w:rsid w:val="00F26480"/>
    <w:rsid w:val="00F46B4A"/>
    <w:rsid w:val="00F46BAB"/>
    <w:rsid w:val="00F50694"/>
    <w:rsid w:val="00F51342"/>
    <w:rsid w:val="00F564D2"/>
    <w:rsid w:val="00F61573"/>
    <w:rsid w:val="00F65708"/>
    <w:rsid w:val="00F72731"/>
    <w:rsid w:val="00F72E09"/>
    <w:rsid w:val="00F73A8E"/>
    <w:rsid w:val="00F80FF5"/>
    <w:rsid w:val="00F81B69"/>
    <w:rsid w:val="00F830B8"/>
    <w:rsid w:val="00F83921"/>
    <w:rsid w:val="00F85C65"/>
    <w:rsid w:val="00F877C5"/>
    <w:rsid w:val="00F92318"/>
    <w:rsid w:val="00FA2E62"/>
    <w:rsid w:val="00FA400D"/>
    <w:rsid w:val="00FA716E"/>
    <w:rsid w:val="00FB4561"/>
    <w:rsid w:val="00FB5644"/>
    <w:rsid w:val="00FC1E81"/>
    <w:rsid w:val="00FC363A"/>
    <w:rsid w:val="00FC75A0"/>
    <w:rsid w:val="00FC7A3E"/>
    <w:rsid w:val="00FF27E2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D1E9F"/>
  <w15:docId w15:val="{D6F64ED6-3547-47CB-90B6-D48E0E8B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FE5"/>
  </w:style>
  <w:style w:type="paragraph" w:styleId="Pieddepage">
    <w:name w:val="footer"/>
    <w:basedOn w:val="Normal"/>
    <w:link w:val="PieddepageCar"/>
    <w:uiPriority w:val="99"/>
    <w:unhideWhenUsed/>
    <w:rsid w:val="00041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FE5"/>
  </w:style>
  <w:style w:type="character" w:styleId="Lienhypertexte">
    <w:name w:val="Hyperlink"/>
    <w:basedOn w:val="Policepardfaut"/>
    <w:uiPriority w:val="99"/>
    <w:unhideWhenUsed/>
    <w:rsid w:val="00F564D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392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80F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9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9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B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3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B7610F-323E-45CC-88D1-CFCF734E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Gervais</dc:creator>
  <cp:keywords/>
  <dc:description/>
  <cp:lastModifiedBy>François Grehan</cp:lastModifiedBy>
  <cp:revision>7</cp:revision>
  <dcterms:created xsi:type="dcterms:W3CDTF">2025-01-05T20:06:00Z</dcterms:created>
  <dcterms:modified xsi:type="dcterms:W3CDTF">2026-06-06T09:30:00Z</dcterms:modified>
</cp:coreProperties>
</file>